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6F" w:rsidRPr="00475846" w:rsidRDefault="00475846" w:rsidP="00270B6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ПРИНЯТО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>СОГЛАСОВАНО</w:t>
      </w:r>
      <w:r w:rsidR="00973A58" w:rsidRP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ab/>
        <w:t xml:space="preserve"> </w:t>
      </w:r>
      <w:r w:rsidR="00DB5993" w:rsidRPr="00475846">
        <w:rPr>
          <w:rFonts w:asciiTheme="majorHAnsi" w:hAnsiTheme="majorHAnsi"/>
          <w:sz w:val="22"/>
        </w:rPr>
        <w:t>УТВЕРЖДАЮ</w:t>
      </w:r>
      <w:r w:rsidR="00B50217" w:rsidRPr="00475846">
        <w:rPr>
          <w:rFonts w:asciiTheme="majorHAnsi" w:hAnsiTheme="majorHAnsi"/>
          <w:sz w:val="22"/>
        </w:rPr>
        <w:t>:</w:t>
      </w:r>
    </w:p>
    <w:p w:rsidR="003C2299" w:rsidRPr="00475846" w:rsidRDefault="00475846" w:rsidP="00270B6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Общим </w:t>
      </w:r>
      <w:r w:rsidR="00270B6C">
        <w:rPr>
          <w:rFonts w:asciiTheme="majorHAnsi" w:hAnsiTheme="majorHAnsi"/>
          <w:sz w:val="22"/>
        </w:rPr>
        <w:t xml:space="preserve">собранием </w:t>
      </w:r>
      <w:r w:rsidR="00270B6C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>Профком Г</w:t>
      </w:r>
      <w:r w:rsidRPr="00475846">
        <w:rPr>
          <w:rFonts w:asciiTheme="majorHAnsi" w:hAnsiTheme="majorHAnsi"/>
          <w:sz w:val="22"/>
        </w:rPr>
        <w:t>Б</w:t>
      </w:r>
      <w:r w:rsidR="00973A58" w:rsidRPr="00475846">
        <w:rPr>
          <w:rFonts w:asciiTheme="majorHAnsi" w:hAnsiTheme="majorHAnsi"/>
          <w:sz w:val="22"/>
        </w:rPr>
        <w:t>ОУ «</w:t>
      </w:r>
      <w:r w:rsidR="00270B6C">
        <w:rPr>
          <w:rFonts w:asciiTheme="majorHAnsi" w:hAnsiTheme="majorHAnsi"/>
          <w:sz w:val="22"/>
        </w:rPr>
        <w:t>О</w:t>
      </w:r>
      <w:r w:rsidR="00973A58" w:rsidRPr="00475846">
        <w:rPr>
          <w:rFonts w:asciiTheme="majorHAnsi" w:hAnsiTheme="majorHAnsi"/>
          <w:sz w:val="22"/>
        </w:rPr>
        <w:t>ОШ</w:t>
      </w:r>
      <w:r w:rsidR="00270B6C">
        <w:rPr>
          <w:rFonts w:asciiTheme="majorHAnsi" w:hAnsiTheme="majorHAnsi"/>
          <w:sz w:val="22"/>
        </w:rPr>
        <w:t xml:space="preserve"> </w:t>
      </w:r>
      <w:proofErr w:type="spellStart"/>
      <w:proofErr w:type="gramStart"/>
      <w:r w:rsidR="00270B6C">
        <w:rPr>
          <w:rFonts w:asciiTheme="majorHAnsi" w:hAnsiTheme="majorHAnsi"/>
          <w:sz w:val="22"/>
        </w:rPr>
        <w:t>с,п</w:t>
      </w:r>
      <w:proofErr w:type="spellEnd"/>
      <w:r w:rsidR="00270B6C">
        <w:rPr>
          <w:rFonts w:asciiTheme="majorHAnsi" w:hAnsiTheme="majorHAnsi"/>
          <w:sz w:val="22"/>
        </w:rPr>
        <w:t>.</w:t>
      </w:r>
      <w:proofErr w:type="gramEnd"/>
      <w:r w:rsidR="00270B6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DB5993" w:rsidRPr="00475846">
        <w:rPr>
          <w:rFonts w:asciiTheme="majorHAnsi" w:hAnsiTheme="majorHAnsi"/>
          <w:sz w:val="22"/>
        </w:rPr>
        <w:t>Директор Г</w:t>
      </w:r>
      <w:r w:rsidRPr="00475846">
        <w:rPr>
          <w:rFonts w:asciiTheme="majorHAnsi" w:hAnsiTheme="majorHAnsi"/>
          <w:sz w:val="22"/>
        </w:rPr>
        <w:t>Б</w:t>
      </w:r>
      <w:r w:rsidR="00DB5993" w:rsidRPr="00475846">
        <w:rPr>
          <w:rFonts w:asciiTheme="majorHAnsi" w:hAnsiTheme="majorHAnsi"/>
          <w:sz w:val="22"/>
        </w:rPr>
        <w:t>ОУ «</w:t>
      </w:r>
      <w:r w:rsidR="00270B6C">
        <w:rPr>
          <w:rFonts w:asciiTheme="majorHAnsi" w:hAnsiTheme="majorHAnsi"/>
          <w:sz w:val="22"/>
        </w:rPr>
        <w:t>О</w:t>
      </w:r>
      <w:r w:rsidR="00DB5993" w:rsidRPr="00475846">
        <w:rPr>
          <w:rFonts w:asciiTheme="majorHAnsi" w:hAnsiTheme="majorHAnsi"/>
          <w:sz w:val="22"/>
        </w:rPr>
        <w:t>ОШ</w:t>
      </w:r>
    </w:p>
    <w:p w:rsidR="00DB5993" w:rsidRPr="00475846" w:rsidRDefault="00475846" w:rsidP="00270B6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трудового коллектива</w:t>
      </w:r>
      <w:r>
        <w:rPr>
          <w:rFonts w:asciiTheme="majorHAnsi" w:hAnsiTheme="majorHAnsi"/>
          <w:sz w:val="22"/>
        </w:rPr>
        <w:tab/>
      </w:r>
      <w:proofErr w:type="spellStart"/>
      <w:r w:rsidR="00270B6C">
        <w:rPr>
          <w:rFonts w:asciiTheme="majorHAnsi" w:hAnsiTheme="majorHAnsi"/>
          <w:sz w:val="22"/>
        </w:rPr>
        <w:t>Галашки</w:t>
      </w:r>
      <w:proofErr w:type="spellEnd"/>
      <w:r w:rsidRPr="00475846">
        <w:rPr>
          <w:rFonts w:asciiTheme="majorHAnsi" w:hAnsiTheme="majorHAnsi"/>
          <w:sz w:val="22"/>
        </w:rPr>
        <w:t>»</w:t>
      </w:r>
      <w:r w:rsidRP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ab/>
      </w:r>
      <w:proofErr w:type="spellStart"/>
      <w:r w:rsidR="00270B6C">
        <w:rPr>
          <w:rFonts w:asciiTheme="majorHAnsi" w:hAnsiTheme="majorHAnsi"/>
          <w:sz w:val="22"/>
        </w:rPr>
        <w:t>с.п</w:t>
      </w:r>
      <w:proofErr w:type="spellEnd"/>
      <w:r w:rsidR="00270B6C">
        <w:rPr>
          <w:rFonts w:asciiTheme="majorHAnsi" w:hAnsiTheme="majorHAnsi"/>
          <w:sz w:val="22"/>
        </w:rPr>
        <w:t xml:space="preserve">. </w:t>
      </w:r>
      <w:proofErr w:type="spellStart"/>
      <w:r w:rsidR="00270B6C">
        <w:rPr>
          <w:rFonts w:asciiTheme="majorHAnsi" w:hAnsiTheme="majorHAnsi"/>
          <w:sz w:val="22"/>
        </w:rPr>
        <w:t>Галашки</w:t>
      </w:r>
      <w:proofErr w:type="spellEnd"/>
      <w:r w:rsidR="00DB5993" w:rsidRPr="00475846">
        <w:rPr>
          <w:rFonts w:asciiTheme="majorHAnsi" w:hAnsiTheme="majorHAnsi"/>
          <w:sz w:val="22"/>
        </w:rPr>
        <w:t>»</w:t>
      </w:r>
    </w:p>
    <w:p w:rsidR="00DB5993" w:rsidRPr="00475846" w:rsidRDefault="00270B6C" w:rsidP="00270B6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ГБОУ «О</w:t>
      </w:r>
      <w:r w:rsidR="00475846">
        <w:rPr>
          <w:rFonts w:asciiTheme="majorHAnsi" w:hAnsiTheme="majorHAnsi"/>
          <w:sz w:val="22"/>
        </w:rPr>
        <w:t xml:space="preserve">ОШ </w:t>
      </w:r>
      <w:proofErr w:type="spellStart"/>
      <w:r>
        <w:rPr>
          <w:rFonts w:asciiTheme="majorHAnsi" w:hAnsiTheme="majorHAnsi"/>
          <w:sz w:val="22"/>
        </w:rPr>
        <w:t>с.п</w:t>
      </w:r>
      <w:proofErr w:type="spellEnd"/>
      <w:r>
        <w:rPr>
          <w:rFonts w:asciiTheme="majorHAnsi" w:hAnsiTheme="majorHAnsi"/>
          <w:sz w:val="22"/>
        </w:rPr>
        <w:t xml:space="preserve">. </w:t>
      </w:r>
      <w:proofErr w:type="spellStart"/>
      <w:r>
        <w:rPr>
          <w:rFonts w:asciiTheme="majorHAnsi" w:hAnsiTheme="majorHAnsi"/>
          <w:sz w:val="22"/>
        </w:rPr>
        <w:t>Галашки</w:t>
      </w:r>
      <w:proofErr w:type="spellEnd"/>
      <w:r w:rsidR="00475846">
        <w:rPr>
          <w:rFonts w:asciiTheme="majorHAnsi" w:hAnsiTheme="majorHAnsi"/>
          <w:sz w:val="22"/>
        </w:rPr>
        <w:t>»</w:t>
      </w:r>
      <w:r w:rsidR="00475846">
        <w:rPr>
          <w:rFonts w:asciiTheme="majorHAnsi" w:hAnsiTheme="majorHAnsi"/>
          <w:sz w:val="22"/>
        </w:rPr>
        <w:tab/>
      </w:r>
      <w:r w:rsidR="00973A58" w:rsidRPr="00475846">
        <w:rPr>
          <w:rFonts w:asciiTheme="majorHAnsi" w:hAnsiTheme="majorHAnsi"/>
          <w:sz w:val="22"/>
        </w:rPr>
        <w:t>_</w:t>
      </w:r>
      <w:r>
        <w:rPr>
          <w:rFonts w:asciiTheme="majorHAnsi" w:hAnsiTheme="majorHAnsi"/>
          <w:sz w:val="22"/>
        </w:rPr>
        <w:t xml:space="preserve">_________________ А.И. </w:t>
      </w:r>
      <w:proofErr w:type="spellStart"/>
      <w:r>
        <w:rPr>
          <w:rFonts w:asciiTheme="majorHAnsi" w:hAnsiTheme="majorHAnsi"/>
          <w:sz w:val="22"/>
        </w:rPr>
        <w:t>Мекиева</w:t>
      </w:r>
      <w:proofErr w:type="spellEnd"/>
      <w:r w:rsidR="00973A58" w:rsidRPr="00475846">
        <w:rPr>
          <w:rFonts w:asciiTheme="majorHAnsi" w:hAnsiTheme="majorHAnsi"/>
          <w:sz w:val="22"/>
        </w:rPr>
        <w:t xml:space="preserve"> </w:t>
      </w:r>
      <w:r w:rsidR="00973A58" w:rsidRPr="00475846">
        <w:rPr>
          <w:rFonts w:asciiTheme="majorHAnsi" w:hAnsiTheme="majorHAnsi"/>
          <w:sz w:val="22"/>
        </w:rPr>
        <w:tab/>
        <w:t xml:space="preserve"> </w:t>
      </w:r>
      <w:r w:rsidR="00DB5993" w:rsidRPr="00475846">
        <w:rPr>
          <w:rFonts w:asciiTheme="majorHAnsi" w:hAnsiTheme="majorHAnsi"/>
          <w:sz w:val="22"/>
        </w:rPr>
        <w:t>_________________</w:t>
      </w:r>
      <w:r>
        <w:rPr>
          <w:rFonts w:asciiTheme="majorHAnsi" w:hAnsiTheme="majorHAnsi"/>
          <w:sz w:val="22"/>
        </w:rPr>
        <w:t xml:space="preserve">З. Б. </w:t>
      </w:r>
      <w:proofErr w:type="spellStart"/>
      <w:r>
        <w:rPr>
          <w:rFonts w:asciiTheme="majorHAnsi" w:hAnsiTheme="majorHAnsi"/>
          <w:sz w:val="22"/>
        </w:rPr>
        <w:t>Битиева</w:t>
      </w:r>
      <w:proofErr w:type="spellEnd"/>
    </w:p>
    <w:p w:rsidR="004E4D6F" w:rsidRDefault="004E4D6F" w:rsidP="00270B6C">
      <w:pPr>
        <w:spacing w:after="0"/>
        <w:rPr>
          <w:rFonts w:asciiTheme="majorHAnsi" w:hAnsiTheme="majorHAnsi"/>
        </w:rPr>
      </w:pPr>
    </w:p>
    <w:p w:rsidR="004E4D6F" w:rsidRDefault="004E4D6F" w:rsidP="00270B6C">
      <w:pPr>
        <w:spacing w:after="0"/>
        <w:rPr>
          <w:rFonts w:asciiTheme="majorHAnsi" w:hAnsiTheme="majorHAnsi"/>
        </w:rPr>
      </w:pPr>
    </w:p>
    <w:p w:rsidR="004E4D6F" w:rsidRDefault="004E4D6F" w:rsidP="003C2299">
      <w:pPr>
        <w:spacing w:after="0"/>
        <w:jc w:val="center"/>
        <w:rPr>
          <w:rFonts w:asciiTheme="majorHAnsi" w:hAnsiTheme="majorHAnsi"/>
        </w:rPr>
      </w:pPr>
    </w:p>
    <w:p w:rsidR="004E4D6F" w:rsidRDefault="004E4D6F" w:rsidP="003C2299">
      <w:pPr>
        <w:spacing w:after="0"/>
        <w:rPr>
          <w:rFonts w:asciiTheme="majorHAnsi" w:hAnsiTheme="majorHAnsi"/>
        </w:rPr>
      </w:pPr>
    </w:p>
    <w:p w:rsidR="005C37A4" w:rsidRDefault="005C37A4" w:rsidP="003C2299">
      <w:pPr>
        <w:spacing w:after="0"/>
        <w:rPr>
          <w:rFonts w:asciiTheme="majorHAnsi" w:hAnsiTheme="majorHAnsi"/>
        </w:rPr>
      </w:pPr>
    </w:p>
    <w:p w:rsidR="005C37A4" w:rsidRDefault="005C37A4" w:rsidP="003C2299">
      <w:pPr>
        <w:spacing w:after="0"/>
        <w:rPr>
          <w:rFonts w:asciiTheme="majorHAnsi" w:hAnsiTheme="majorHAnsi"/>
        </w:rPr>
      </w:pPr>
    </w:p>
    <w:p w:rsidR="004E4D6F" w:rsidRPr="00270B6C" w:rsidRDefault="004E4D6F" w:rsidP="003C2299">
      <w:pPr>
        <w:spacing w:after="0"/>
        <w:jc w:val="center"/>
        <w:rPr>
          <w:rFonts w:cs="Times New Roman"/>
        </w:rPr>
      </w:pPr>
    </w:p>
    <w:p w:rsidR="004E4D6F" w:rsidRPr="00270B6C" w:rsidRDefault="004E4D6F" w:rsidP="003C2299">
      <w:pPr>
        <w:spacing w:after="0"/>
        <w:jc w:val="center"/>
        <w:rPr>
          <w:rFonts w:cs="Times New Roman"/>
          <w:sz w:val="44"/>
          <w:szCs w:val="44"/>
        </w:rPr>
      </w:pPr>
      <w:r w:rsidRPr="00270B6C">
        <w:rPr>
          <w:rFonts w:cs="Times New Roman"/>
          <w:sz w:val="44"/>
          <w:szCs w:val="44"/>
        </w:rPr>
        <w:t>КОЛЛЕКТИВНЫЙ</w:t>
      </w:r>
      <w:r w:rsidR="002A27CF" w:rsidRPr="00270B6C">
        <w:rPr>
          <w:rFonts w:cs="Times New Roman"/>
          <w:sz w:val="44"/>
          <w:szCs w:val="44"/>
        </w:rPr>
        <w:t xml:space="preserve"> </w:t>
      </w:r>
      <w:r w:rsidRPr="00270B6C">
        <w:rPr>
          <w:rFonts w:cs="Times New Roman"/>
          <w:sz w:val="44"/>
          <w:szCs w:val="44"/>
        </w:rPr>
        <w:t>ДОГОВОР</w:t>
      </w:r>
    </w:p>
    <w:p w:rsidR="002A27CF" w:rsidRPr="00270B6C" w:rsidRDefault="002A27CF" w:rsidP="003C2299">
      <w:pPr>
        <w:spacing w:after="0"/>
        <w:jc w:val="center"/>
        <w:rPr>
          <w:rFonts w:cs="Times New Roman"/>
          <w:sz w:val="40"/>
          <w:szCs w:val="40"/>
        </w:rPr>
      </w:pPr>
      <w:r w:rsidRPr="00270B6C">
        <w:rPr>
          <w:rFonts w:cs="Times New Roman"/>
          <w:sz w:val="40"/>
          <w:szCs w:val="40"/>
        </w:rPr>
        <w:t>Г</w:t>
      </w:r>
      <w:r w:rsidR="00475846" w:rsidRPr="00270B6C">
        <w:rPr>
          <w:rFonts w:cs="Times New Roman"/>
          <w:sz w:val="40"/>
          <w:szCs w:val="40"/>
        </w:rPr>
        <w:t>Б</w:t>
      </w:r>
      <w:r w:rsidR="00270B6C" w:rsidRPr="00270B6C">
        <w:rPr>
          <w:rFonts w:cs="Times New Roman"/>
          <w:sz w:val="40"/>
          <w:szCs w:val="40"/>
        </w:rPr>
        <w:t xml:space="preserve">ОУ «ООШ </w:t>
      </w:r>
      <w:proofErr w:type="spellStart"/>
      <w:r w:rsidR="00270B6C" w:rsidRPr="00270B6C">
        <w:rPr>
          <w:rFonts w:cs="Times New Roman"/>
          <w:sz w:val="40"/>
          <w:szCs w:val="40"/>
        </w:rPr>
        <w:t>с.п</w:t>
      </w:r>
      <w:proofErr w:type="spellEnd"/>
      <w:r w:rsidR="00270B6C" w:rsidRPr="00270B6C">
        <w:rPr>
          <w:rFonts w:cs="Times New Roman"/>
          <w:sz w:val="40"/>
          <w:szCs w:val="40"/>
        </w:rPr>
        <w:t xml:space="preserve">. </w:t>
      </w:r>
      <w:proofErr w:type="spellStart"/>
      <w:r w:rsidR="00270B6C" w:rsidRPr="00270B6C">
        <w:rPr>
          <w:rFonts w:cs="Times New Roman"/>
          <w:sz w:val="40"/>
          <w:szCs w:val="40"/>
        </w:rPr>
        <w:t>Галашки</w:t>
      </w:r>
      <w:proofErr w:type="spellEnd"/>
      <w:r w:rsidRPr="00270B6C">
        <w:rPr>
          <w:rFonts w:cs="Times New Roman"/>
          <w:sz w:val="40"/>
          <w:szCs w:val="40"/>
        </w:rPr>
        <w:t>»</w:t>
      </w:r>
    </w:p>
    <w:p w:rsidR="00475846" w:rsidRPr="00270B6C" w:rsidRDefault="00475846" w:rsidP="003C2299">
      <w:pPr>
        <w:spacing w:after="0"/>
        <w:jc w:val="center"/>
        <w:rPr>
          <w:rFonts w:cs="Times New Roman"/>
          <w:sz w:val="40"/>
          <w:szCs w:val="40"/>
        </w:rPr>
      </w:pPr>
      <w:r w:rsidRPr="00270B6C">
        <w:rPr>
          <w:rFonts w:cs="Times New Roman"/>
          <w:sz w:val="40"/>
          <w:szCs w:val="40"/>
        </w:rPr>
        <w:t>Республики Ингушетия</w:t>
      </w:r>
    </w:p>
    <w:p w:rsidR="004E4D6F" w:rsidRPr="00270B6C" w:rsidRDefault="00270B6C" w:rsidP="003C2299">
      <w:pPr>
        <w:spacing w:after="0"/>
        <w:jc w:val="center"/>
        <w:rPr>
          <w:rFonts w:cs="Times New Roman"/>
          <w:sz w:val="40"/>
          <w:szCs w:val="40"/>
        </w:rPr>
      </w:pPr>
      <w:r w:rsidRPr="00270B6C">
        <w:rPr>
          <w:rFonts w:cs="Times New Roman"/>
          <w:sz w:val="40"/>
          <w:szCs w:val="40"/>
        </w:rPr>
        <w:t>на 2020</w:t>
      </w:r>
      <w:r w:rsidR="004E4D6F" w:rsidRPr="00270B6C">
        <w:rPr>
          <w:rFonts w:cs="Times New Roman"/>
          <w:sz w:val="40"/>
          <w:szCs w:val="40"/>
        </w:rPr>
        <w:t>-</w:t>
      </w:r>
      <w:r w:rsidR="003C2299" w:rsidRPr="00270B6C">
        <w:rPr>
          <w:rFonts w:cs="Times New Roman"/>
          <w:sz w:val="40"/>
          <w:szCs w:val="40"/>
        </w:rPr>
        <w:t>20</w:t>
      </w:r>
      <w:r w:rsidRPr="00270B6C">
        <w:rPr>
          <w:rFonts w:cs="Times New Roman"/>
          <w:sz w:val="40"/>
          <w:szCs w:val="40"/>
        </w:rPr>
        <w:t>21</w:t>
      </w:r>
      <w:r w:rsidR="00475846" w:rsidRPr="00270B6C">
        <w:rPr>
          <w:rFonts w:cs="Times New Roman"/>
          <w:sz w:val="40"/>
          <w:szCs w:val="40"/>
        </w:rPr>
        <w:t xml:space="preserve"> учебный</w:t>
      </w:r>
      <w:r w:rsidR="004E4D6F" w:rsidRPr="00270B6C">
        <w:rPr>
          <w:rFonts w:cs="Times New Roman"/>
          <w:sz w:val="40"/>
          <w:szCs w:val="40"/>
        </w:rPr>
        <w:t xml:space="preserve"> г</w:t>
      </w:r>
      <w:r w:rsidR="00475846" w:rsidRPr="00270B6C">
        <w:rPr>
          <w:rFonts w:cs="Times New Roman"/>
          <w:sz w:val="40"/>
          <w:szCs w:val="40"/>
        </w:rPr>
        <w:t>од</w:t>
      </w: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  <w:sz w:val="44"/>
          <w:szCs w:val="44"/>
        </w:rPr>
      </w:pPr>
    </w:p>
    <w:p w:rsidR="003C2299" w:rsidRDefault="003C2299" w:rsidP="003C2299">
      <w:pPr>
        <w:spacing w:after="0"/>
        <w:rPr>
          <w:rFonts w:asciiTheme="majorHAnsi" w:hAnsiTheme="majorHAnsi"/>
          <w:b w:val="0"/>
        </w:rPr>
      </w:pPr>
    </w:p>
    <w:p w:rsidR="003C2299" w:rsidRDefault="003C2299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3C2299" w:rsidRDefault="003C2299" w:rsidP="003C2299">
      <w:pPr>
        <w:spacing w:after="0"/>
        <w:rPr>
          <w:rFonts w:asciiTheme="majorHAnsi" w:hAnsiTheme="majorHAnsi"/>
          <w:b w:val="0"/>
        </w:rPr>
      </w:pP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</w:rPr>
      </w:pPr>
      <w:r w:rsidRPr="004E4D6F">
        <w:rPr>
          <w:rFonts w:asciiTheme="majorHAnsi" w:hAnsiTheme="majorHAnsi"/>
          <w:b w:val="0"/>
        </w:rPr>
        <w:t>«ПРИНЯТО»</w:t>
      </w: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</w:rPr>
      </w:pPr>
      <w:r w:rsidRPr="004E4D6F">
        <w:rPr>
          <w:rFonts w:asciiTheme="majorHAnsi" w:hAnsiTheme="majorHAnsi"/>
          <w:b w:val="0"/>
        </w:rPr>
        <w:t>Общим собранием трудового коллектива</w:t>
      </w:r>
    </w:p>
    <w:p w:rsidR="004E4D6F" w:rsidRPr="004E4D6F" w:rsidRDefault="00475846" w:rsidP="003C2299">
      <w:pPr>
        <w:spacing w:after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ГБ</w:t>
      </w:r>
      <w:r w:rsidR="004E4D6F" w:rsidRPr="004E4D6F">
        <w:rPr>
          <w:rFonts w:asciiTheme="majorHAnsi" w:hAnsiTheme="majorHAnsi"/>
          <w:b w:val="0"/>
        </w:rPr>
        <w:t>ОУ «</w:t>
      </w:r>
      <w:r w:rsidR="00270B6C">
        <w:rPr>
          <w:rFonts w:asciiTheme="majorHAnsi" w:hAnsiTheme="majorHAnsi"/>
          <w:b w:val="0"/>
        </w:rPr>
        <w:t>Основная</w:t>
      </w:r>
      <w:r w:rsidR="004E4D6F">
        <w:rPr>
          <w:rFonts w:asciiTheme="majorHAnsi" w:hAnsiTheme="majorHAnsi"/>
          <w:b w:val="0"/>
        </w:rPr>
        <w:t xml:space="preserve"> </w:t>
      </w:r>
      <w:r w:rsidR="004E4D6F" w:rsidRPr="004E4D6F">
        <w:rPr>
          <w:rFonts w:asciiTheme="majorHAnsi" w:hAnsiTheme="majorHAnsi"/>
          <w:b w:val="0"/>
        </w:rPr>
        <w:t>общеобразовательная школа</w:t>
      </w:r>
      <w:r w:rsidR="00270B6C">
        <w:rPr>
          <w:rFonts w:asciiTheme="majorHAnsi" w:hAnsiTheme="majorHAnsi"/>
          <w:b w:val="0"/>
        </w:rPr>
        <w:t xml:space="preserve"> </w:t>
      </w:r>
      <w:proofErr w:type="spellStart"/>
      <w:r w:rsidR="004E4D6F">
        <w:rPr>
          <w:rFonts w:asciiTheme="majorHAnsi" w:hAnsiTheme="majorHAnsi"/>
          <w:b w:val="0"/>
        </w:rPr>
        <w:t>с.п</w:t>
      </w:r>
      <w:proofErr w:type="spellEnd"/>
      <w:r w:rsidR="004E4D6F">
        <w:rPr>
          <w:rFonts w:asciiTheme="majorHAnsi" w:hAnsiTheme="majorHAnsi"/>
          <w:b w:val="0"/>
        </w:rPr>
        <w:t>.</w:t>
      </w:r>
      <w:r w:rsidR="00270B6C">
        <w:rPr>
          <w:rFonts w:asciiTheme="majorHAnsi" w:hAnsiTheme="majorHAnsi"/>
          <w:b w:val="0"/>
        </w:rPr>
        <w:t xml:space="preserve"> </w:t>
      </w:r>
      <w:proofErr w:type="spellStart"/>
      <w:r w:rsidR="00270B6C">
        <w:rPr>
          <w:rFonts w:asciiTheme="majorHAnsi" w:hAnsiTheme="majorHAnsi"/>
          <w:b w:val="0"/>
        </w:rPr>
        <w:t>Галашки</w:t>
      </w:r>
      <w:proofErr w:type="spellEnd"/>
      <w:r w:rsidR="004E4D6F" w:rsidRPr="004E4D6F">
        <w:rPr>
          <w:rFonts w:asciiTheme="majorHAnsi" w:hAnsiTheme="majorHAnsi"/>
          <w:b w:val="0"/>
        </w:rPr>
        <w:t>»</w:t>
      </w: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</w:rPr>
      </w:pP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</w:rPr>
      </w:pPr>
      <w:r w:rsidRPr="004E4D6F">
        <w:rPr>
          <w:rFonts w:asciiTheme="majorHAnsi" w:hAnsiTheme="majorHAnsi"/>
          <w:b w:val="0"/>
        </w:rPr>
        <w:t>протокол заседания от</w:t>
      </w:r>
    </w:p>
    <w:p w:rsidR="004E4D6F" w:rsidRPr="004E4D6F" w:rsidRDefault="004E4D6F" w:rsidP="003C2299">
      <w:pPr>
        <w:spacing w:after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«</w:t>
      </w:r>
      <w:r w:rsidR="00475846">
        <w:rPr>
          <w:rFonts w:asciiTheme="majorHAnsi" w:hAnsiTheme="majorHAnsi"/>
          <w:b w:val="0"/>
        </w:rPr>
        <w:t>28</w:t>
      </w:r>
      <w:r w:rsidRPr="004E4D6F">
        <w:rPr>
          <w:rFonts w:asciiTheme="majorHAnsi" w:hAnsiTheme="majorHAnsi"/>
          <w:b w:val="0"/>
        </w:rPr>
        <w:t xml:space="preserve">» </w:t>
      </w:r>
      <w:r w:rsidR="00270B6C">
        <w:rPr>
          <w:rFonts w:asciiTheme="majorHAnsi" w:hAnsiTheme="majorHAnsi"/>
          <w:b w:val="0"/>
        </w:rPr>
        <w:t>августа 2020</w:t>
      </w:r>
      <w:r w:rsidRPr="004E4D6F">
        <w:rPr>
          <w:rFonts w:asciiTheme="majorHAnsi" w:hAnsiTheme="majorHAnsi"/>
          <w:b w:val="0"/>
        </w:rPr>
        <w:t xml:space="preserve"> года №</w:t>
      </w:r>
      <w:r w:rsidR="00475846">
        <w:rPr>
          <w:rFonts w:asciiTheme="majorHAnsi" w:hAnsiTheme="majorHAnsi"/>
          <w:b w:val="0"/>
        </w:rPr>
        <w:t>1</w:t>
      </w:r>
    </w:p>
    <w:p w:rsidR="004E4D6F" w:rsidRDefault="004E4D6F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Pr="004E4D6F" w:rsidRDefault="005C37A4" w:rsidP="003C2299">
      <w:pPr>
        <w:spacing w:after="0"/>
        <w:rPr>
          <w:rFonts w:asciiTheme="majorHAnsi" w:hAnsiTheme="majorHAnsi"/>
          <w:b w:val="0"/>
        </w:rPr>
      </w:pPr>
    </w:p>
    <w:p w:rsidR="005C37A4" w:rsidRDefault="005C37A4" w:rsidP="003C2299">
      <w:pPr>
        <w:spacing w:after="0"/>
        <w:jc w:val="center"/>
        <w:rPr>
          <w:rFonts w:asciiTheme="majorHAnsi" w:hAnsiTheme="majorHAnsi"/>
        </w:rPr>
      </w:pPr>
    </w:p>
    <w:p w:rsidR="00270B6C" w:rsidRDefault="00270B6C" w:rsidP="003C2299">
      <w:pPr>
        <w:spacing w:after="0"/>
        <w:jc w:val="center"/>
        <w:rPr>
          <w:rFonts w:asciiTheme="majorHAnsi" w:hAnsiTheme="majorHAnsi"/>
        </w:rPr>
      </w:pPr>
      <w:bookmarkStart w:id="0" w:name="_GoBack"/>
      <w:bookmarkEnd w:id="0"/>
    </w:p>
    <w:p w:rsidR="00270B6C" w:rsidRDefault="00270B6C" w:rsidP="003C2299">
      <w:pPr>
        <w:spacing w:after="0"/>
        <w:jc w:val="center"/>
        <w:rPr>
          <w:rFonts w:asciiTheme="majorHAnsi" w:hAnsiTheme="majorHAnsi"/>
        </w:rPr>
      </w:pPr>
    </w:p>
    <w:p w:rsidR="004E4D6F" w:rsidRDefault="003C2299" w:rsidP="003C229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Общие положения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Настоящий Коллективный договор заключен между работодателем (директор школы– представитель работодателя) с одной стороны и работниками (первичная организация Профессионального союза работников образования и науки РФ – представитель работников, далее по тексту "Профком") с другой (далее – "Стороны") и является правовым актом, регулирующим социально-трудовые отношения в Государственным </w:t>
      </w:r>
      <w:r w:rsidR="00475846">
        <w:rPr>
          <w:rFonts w:asciiTheme="majorHAnsi" w:hAnsiTheme="majorHAnsi"/>
          <w:b w:val="0"/>
          <w:sz w:val="24"/>
          <w:szCs w:val="24"/>
        </w:rPr>
        <w:t xml:space="preserve">бюджетным </w:t>
      </w:r>
      <w:r w:rsidRPr="003C2299">
        <w:rPr>
          <w:rFonts w:asciiTheme="majorHAnsi" w:hAnsiTheme="majorHAnsi"/>
          <w:b w:val="0"/>
          <w:sz w:val="24"/>
          <w:szCs w:val="24"/>
        </w:rPr>
        <w:t>общеобразовательном учреждени</w:t>
      </w:r>
      <w:r w:rsidR="003C2299">
        <w:rPr>
          <w:rFonts w:asciiTheme="majorHAnsi" w:hAnsiTheme="majorHAnsi"/>
          <w:b w:val="0"/>
          <w:sz w:val="24"/>
          <w:szCs w:val="24"/>
        </w:rPr>
        <w:t>ем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"</w:t>
      </w:r>
      <w:r w:rsidR="00270B6C">
        <w:rPr>
          <w:rFonts w:asciiTheme="majorHAnsi" w:hAnsiTheme="majorHAnsi"/>
          <w:b w:val="0"/>
          <w:sz w:val="24"/>
          <w:szCs w:val="24"/>
        </w:rPr>
        <w:t>Основная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общеобразовательная школа </w:t>
      </w:r>
      <w:proofErr w:type="spellStart"/>
      <w:r w:rsidR="00270B6C">
        <w:rPr>
          <w:rFonts w:asciiTheme="majorHAnsi" w:hAnsiTheme="majorHAnsi"/>
          <w:b w:val="0"/>
          <w:sz w:val="24"/>
          <w:szCs w:val="24"/>
        </w:rPr>
        <w:t>с.п</w:t>
      </w:r>
      <w:proofErr w:type="spellEnd"/>
      <w:r w:rsidR="00270B6C">
        <w:rPr>
          <w:rFonts w:asciiTheme="majorHAnsi" w:hAnsiTheme="majorHAnsi"/>
          <w:b w:val="0"/>
          <w:sz w:val="24"/>
          <w:szCs w:val="24"/>
        </w:rPr>
        <w:t xml:space="preserve">. </w:t>
      </w:r>
      <w:proofErr w:type="spellStart"/>
      <w:r w:rsidR="00270B6C">
        <w:rPr>
          <w:rFonts w:asciiTheme="majorHAnsi" w:hAnsiTheme="majorHAnsi"/>
          <w:b w:val="0"/>
          <w:sz w:val="24"/>
          <w:szCs w:val="24"/>
        </w:rPr>
        <w:t>Галашки</w:t>
      </w:r>
      <w:proofErr w:type="spellEnd"/>
      <w:r w:rsidRPr="003C2299">
        <w:rPr>
          <w:rFonts w:asciiTheme="majorHAnsi" w:hAnsiTheme="majorHAnsi"/>
          <w:b w:val="0"/>
          <w:sz w:val="24"/>
          <w:szCs w:val="24"/>
        </w:rPr>
        <w:t>" Республики Ингушетия.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Основой для заключения Коллективного договора являются:</w:t>
      </w:r>
    </w:p>
    <w:p w:rsidR="004E4D6F" w:rsidRPr="003C2299" w:rsidRDefault="004E4D6F" w:rsidP="003C2299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Трудовой кодекс Российской Федерации (далее по тексту ТК РФ);</w:t>
      </w:r>
    </w:p>
    <w:p w:rsidR="003C2299" w:rsidRDefault="004E4D6F" w:rsidP="003C2299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Закон Российской Федерации "О коллективных договорах и соглашениях";</w:t>
      </w:r>
    </w:p>
    <w:p w:rsidR="004E4D6F" w:rsidRPr="003C2299" w:rsidRDefault="004E4D6F" w:rsidP="003C2299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Правила внутреннего трудового распорядка школы (Приложение №1), с целью: определение взаимных обязательств работников и работодателя по защите социально-трудовых прав и профессиональных интересов работников школы; установление дополнительных социально-экономических, правовых и профессиональных гарантий, льгот и преимуществ работников, а также по созданию более благоприятных условий труда по сравнению с действующим законодательством, включая действующее соглашение.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Действия настоящего Коллективного договора распространяются на:</w:t>
      </w:r>
    </w:p>
    <w:p w:rsidR="003C2299" w:rsidRPr="003C2299" w:rsidRDefault="004E4D6F" w:rsidP="003C2299">
      <w:pPr>
        <w:pStyle w:val="a5"/>
        <w:numPr>
          <w:ilvl w:val="0"/>
          <w:numId w:val="2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всех работников школы (в том числе – совместителей), являющихся членами профсоюза;</w:t>
      </w:r>
    </w:p>
    <w:p w:rsidR="004E4D6F" w:rsidRPr="003C2299" w:rsidRDefault="004E4D6F" w:rsidP="003C2299">
      <w:pPr>
        <w:pStyle w:val="a5"/>
        <w:numPr>
          <w:ilvl w:val="0"/>
          <w:numId w:val="2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работников, не являющихся членами профсоюза, но уполномочивших профком представлять их интересы во взаимоотношениях с работодателем (ст.30, 31 ТК РФ) и перечисляющих на счет профкома ежемесячно денежные средства в размере 1% заработной платы на основании личного заявления на имя работодателя (ч.6 ст.377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Работодатель:</w:t>
      </w:r>
    </w:p>
    <w:p w:rsidR="004E4D6F" w:rsidRPr="003C2299" w:rsidRDefault="004E4D6F" w:rsidP="003C2299">
      <w:pPr>
        <w:pStyle w:val="a5"/>
        <w:numPr>
          <w:ilvl w:val="0"/>
          <w:numId w:val="3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доводит текст коллективного договора до сведения всех работников школы в течение 5 дней после его подписания;</w:t>
      </w:r>
    </w:p>
    <w:p w:rsidR="004E4D6F" w:rsidRPr="003C2299" w:rsidRDefault="004E4D6F" w:rsidP="003C2299">
      <w:pPr>
        <w:pStyle w:val="a5"/>
        <w:numPr>
          <w:ilvl w:val="0"/>
          <w:numId w:val="3"/>
        </w:numPr>
        <w:spacing w:after="0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доводит текст коллективного договора до сведения всех вновь поступающих на работу при заключении трудового договора.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Коллективный договор сохраняет свое действие в случае изменения наименования школы, расторжения трудового договора с директором школы.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реорганизации (слиянии, присоединении, разделении, выделении, преобразовании) школы коллективный договор сохраняет свое действие в течение всего срока реорганизации.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ликвидации школы коллективный договор сохраняет свое действие в течение всего срока проведения ликвидации.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Все спорные вопросы по толкованию и реализации положений настоящего коллективного договора решаются сторонами в установленном порядке.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Настоящий договор вступает в силу с "1" сентября </w:t>
      </w:r>
      <w:r w:rsidR="003C2299">
        <w:rPr>
          <w:rFonts w:asciiTheme="majorHAnsi" w:hAnsiTheme="majorHAnsi"/>
          <w:b w:val="0"/>
          <w:sz w:val="24"/>
          <w:szCs w:val="24"/>
        </w:rPr>
        <w:t>201</w:t>
      </w:r>
      <w:r w:rsidR="00475846">
        <w:rPr>
          <w:rFonts w:asciiTheme="majorHAnsi" w:hAnsiTheme="majorHAnsi"/>
          <w:b w:val="0"/>
          <w:sz w:val="24"/>
          <w:szCs w:val="24"/>
        </w:rPr>
        <w:t>8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года.</w:t>
      </w:r>
    </w:p>
    <w:p w:rsidR="003C2299" w:rsidRPr="003C2299" w:rsidRDefault="003C2299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3C2299">
        <w:rPr>
          <w:rFonts w:asciiTheme="majorHAnsi" w:hAnsiTheme="majorHAnsi"/>
          <w:sz w:val="24"/>
          <w:szCs w:val="24"/>
        </w:rPr>
        <w:t>Заключение, изменение и прекращение трудового договора.</w:t>
      </w:r>
    </w:p>
    <w:p w:rsidR="003C2299" w:rsidRDefault="003C2299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Трудовой договор с работниками школы заключается на неопределенный срок, за исключением случаев приема на работу работников, за которыми сохраняются рабочие места в соответствии с действующим законодательством (ст.59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заключении трудового договора</w:t>
      </w:r>
      <w:r w:rsidR="003C2299">
        <w:rPr>
          <w:rFonts w:asciiTheme="majorHAnsi" w:hAnsiTheme="majorHAnsi"/>
          <w:b w:val="0"/>
          <w:sz w:val="24"/>
          <w:szCs w:val="24"/>
        </w:rPr>
        <w:t xml:space="preserve"> </w:t>
      </w:r>
      <w:r w:rsidRPr="003C2299">
        <w:rPr>
          <w:rFonts w:asciiTheme="majorHAnsi" w:hAnsiTheme="majorHAnsi"/>
          <w:b w:val="0"/>
          <w:sz w:val="24"/>
          <w:szCs w:val="24"/>
        </w:rPr>
        <w:t>с лицами, обучающимися по дневным формам обучения;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 лицами, работающими в школе по совместительству;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 пенсионерами по возрасту;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 заместителями руководителя школы или главным бухгалтером, учитывается мнение профкома в отношении его вида (срочный или бессрочный) в порядке предусмотренным ст.372 ТК РФ.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Трудовой договор вступает в силу при соблюдении следующих процедур: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заключение его в письменной форме (подписание сторонами);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издание приказа о приеме на работу, который объявляется работнику под расписку (в трехдневный срок со дня подписания трудового договора).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фактическое допущение работника к работе с разрешения или по поручению работодателя считается заключением трудового договора.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Трудовые договоры, предлагаемые для заключения работникам, поступающим на работу, предварительно направляются в профком для согласования.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Условия, оговариваемые при заключении индивидуального трудового договора, не могут ухудшать положения работников, определенного законодательством о труде РФ, настоящим Коллективным договором.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(ч.5, ст.58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приеме на работу педагогических работников, имеющих действующую квалификационную категорию, испытание не устанавливается.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Руководитель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предлагаемого увольнения.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установленном по условиям трудового договора.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Расторжение трудового договора по п.11 ст.77 ТК РФ, в связи с отсутствием соответствующего документа об образовании (ст.84 ТК РФ), не применяется в отношении работников, заключивших трудовой договор до 01.02.2002 года.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равной производительности труда и квалификации (наличием квалификационной категории по отношению к лицам без категории и более высокого уровня категории к более низкому) преимущественное право на оставление на работе при сокращении численности или штата работников наряду с основаниями, установленными ч.2 ст.179 ТК РФ, имеют: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работники, имеющие более длительный стаж работы в школе;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работники, имеющие почетные звания, удостоенные ведомственными знаками отличия и Почетными грамотами;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работники, применяющие инновационные методы работы, победители и участники Приоритетного национального проекта "Образование";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работники, совмещающие работу с обучением, если обучение (профессиональная 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 или с данным работником заключен ученический договор;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работники, которым до наступления права на получение пенсии осталось менее трех лет.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женщинам, имеющим на своем иждивении двух или более детей в возрасте от трех до шести лет;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одиноким матерям (отцам), имеющим на своем иждивении ребенка до 16 лет;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беременным женщинам и женщинам, имеющим детей в возрасте до 16 лет;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беременным женщинам и женщинам, имеющим детей в возрасте до 3 лет.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Выплата двухнедельного выходного пособия, кроме случаев, предусмотренных законодательством (ст.178 ТК РФ), производится также при увольнении по основаниям: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отказ работника от продолжения работы в связи с изменением существенных условий трудового договора (п.7 ст.77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отказ работника от перевода на другую работу вследствие состояния здоровья, в соответствии с медицинским заключением (п.8 ст.77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не избрание на должность (п.3 ст.83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Уведомление профкома в соответствии с ч.1 ст.82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Не допускается экономически и социально необоснованное сокращение рабочих мест, нарушения правовых гарантий работников при возможной реорганизации учреждения.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В случае массового высвобождения работников уведомление должно содержать социально-экономическое обоснование.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установленным условиями трудового договора (Конвенция МОТ № 29 от 1930г. ст.9 и 13).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3C2299">
        <w:rPr>
          <w:rFonts w:asciiTheme="majorHAnsi" w:hAnsiTheme="majorHAnsi"/>
          <w:sz w:val="24"/>
          <w:szCs w:val="24"/>
        </w:rPr>
        <w:t>Оплата и нормирование труда работников.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выплачивается работникам за текущий месяц не чаще, чем 2 раза в месяц в денежной форме. Днями выплаты заработной платы являются 2</w:t>
      </w:r>
      <w:r w:rsidR="00475846">
        <w:rPr>
          <w:rFonts w:asciiTheme="majorHAnsi" w:hAnsiTheme="majorHAnsi"/>
          <w:b w:val="0"/>
          <w:sz w:val="24"/>
          <w:szCs w:val="24"/>
        </w:rPr>
        <w:t>5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число текущего месяца и </w:t>
      </w:r>
      <w:r w:rsidR="002A27CF">
        <w:rPr>
          <w:rFonts w:asciiTheme="majorHAnsi" w:hAnsiTheme="majorHAnsi"/>
          <w:b w:val="0"/>
          <w:sz w:val="24"/>
          <w:szCs w:val="24"/>
        </w:rPr>
        <w:t>1</w:t>
      </w:r>
      <w:r w:rsidR="00475846">
        <w:rPr>
          <w:rFonts w:asciiTheme="majorHAnsi" w:hAnsiTheme="majorHAnsi"/>
          <w:b w:val="0"/>
          <w:sz w:val="24"/>
          <w:szCs w:val="24"/>
        </w:rPr>
        <w:t>0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число следующего месяца.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по желанию работника может перечисляться безналичным платежом на счет работника при наличии договора работника с банком.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Работнику обязательно предоставляется расчетный листок за фактически отработанное время в предыдущем месяце.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выплачивается за все время отпуска не позднее, чем за 3 дня до его начала (ст.136 ТК РФ). Если отпуск своевременно не оплачен, то по письменному желанию работника время его начала может быть перенесено на день, следующий после полной оплаты отпускных.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работника исчисляется в соответствии с действующим законодательством и включает в себя: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оплату труда в соответствии с законом;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компенсационные доплаты и стимулирующие выплаты в соответствии с действующими в школе локальными актами и нормативно-правовыми документами;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компенсации работникам, занятым на тяжелых работах, работах с вредными и (или) опасными условиями труда (Приложение №3);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выплаты, обусловленные региональным и муниципальным регулированием оплаты труда работников образования.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Работник, не получивший своевременно заработную плату в сроки, установленные настоящим коллективным договором, или получивший ее не в полном размере, вправе приостановить работу на весь период до выплаты задержанной суммы без учета требований ст.142 ТК РФ. При этом он не может быть подвергнут дисциплинарному взысканию (ст.4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Работник, не получивший своевременно заработную плату в сроки, установленные настоящим коллективным договором, или получивший ее не в полном размере, вправе приостановить работу на весь период до выплаты задержанной суммы, известив об этом работодателя в письменной форме (ч.2 ст.142 ТК РФ). Оплата труда при этом производится как при простое по вине работодателя (ч.1 ст.157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Изменение оплаты труда производится: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при увеличении стажа работы по специальности – со дня достижения соответствующего стажа, если документы находятся в школе, или со дня </w:t>
      </w:r>
      <w:r w:rsidRPr="003C2299">
        <w:rPr>
          <w:rFonts w:asciiTheme="majorHAnsi" w:hAnsiTheme="majorHAnsi"/>
          <w:b w:val="0"/>
          <w:sz w:val="24"/>
          <w:szCs w:val="24"/>
        </w:rPr>
        <w:lastRenderedPageBreak/>
        <w:t>представления документа о стаже, дающем право на повышение размера ставки (оклада) заработной платы;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получении образования или восстановления документов об образовании – со дня предоставления соответствующего документа;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присвоении почетного звания – со дня присвоения;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присуждении ученой степени кандидата наук – со дня присуждения Высшей аттестационной комиссией (ВАК) решения о выдаче диплома;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присуждении ученой степени доктора наук – со дня присуждения Высшей аттестационной комиссией (ВАК) ученой степени доктора наук;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окончании действия соответствующей квалификационной категории – с нового учебного года после окончания пятого года, не считая того, в котором данное решение принято, при отсутствии желания работника аттестоваться на соответствующую категорию.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наступлении у работника права на изменение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платы, исходя из размера ставки (оклада) более высокого разряда оплаты труда, производится со дня окончания отпуска или временной нетрудоспособности.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Штатное расписание школы формируется, с учетом предельной наполняемости классов (групп) в соответствии с Типовым положением об общеобразовательном учреждении.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нарушении установленного срока выплаты заработной платы, оплаты отпуска, выплаты при увольнении и других выплат, причитающихся работнику, в том числе в случае приостановки работы, ему причитается денежная компенсация в размере 1%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Молодым специалистам, приступившим к работе в школе сразу после окончания ВУЗа, </w:t>
      </w:r>
      <w:proofErr w:type="spellStart"/>
      <w:r w:rsidRPr="003C2299">
        <w:rPr>
          <w:rFonts w:asciiTheme="majorHAnsi" w:hAnsiTheme="majorHAnsi"/>
          <w:b w:val="0"/>
          <w:sz w:val="24"/>
          <w:szCs w:val="24"/>
        </w:rPr>
        <w:t>ССУЗа</w:t>
      </w:r>
      <w:proofErr w:type="spellEnd"/>
      <w:r w:rsidRPr="003C2299">
        <w:rPr>
          <w:rFonts w:asciiTheme="majorHAnsi" w:hAnsiTheme="majorHAnsi"/>
          <w:b w:val="0"/>
          <w:sz w:val="24"/>
          <w:szCs w:val="24"/>
        </w:rPr>
        <w:t>, выплачивается единовременное пособие в соответствии с действующим законодательством.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Оплата труда лауреатов и победителей конкурса "Учитель года" и др., проводимого на уровне Российской Федерации и Московской области, производится в соответствии с высшей квалификационной категорией на основании решения Главной аттестационной комиссии.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Оплата труда лауреатов </w:t>
      </w:r>
      <w:r w:rsidR="00270B6C" w:rsidRPr="003C2299">
        <w:rPr>
          <w:rFonts w:asciiTheme="majorHAnsi" w:hAnsiTheme="majorHAnsi"/>
          <w:b w:val="0"/>
          <w:sz w:val="24"/>
          <w:szCs w:val="24"/>
        </w:rPr>
        <w:t>и победителей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районного и городского конкурса "Учитель года" и др., производится в соответствии с первой квалификационной категорией на основании решения </w:t>
      </w:r>
      <w:r w:rsidR="00A07C5A">
        <w:rPr>
          <w:rFonts w:asciiTheme="majorHAnsi" w:hAnsiTheme="majorHAnsi"/>
          <w:b w:val="0"/>
          <w:sz w:val="24"/>
          <w:szCs w:val="24"/>
        </w:rPr>
        <w:t xml:space="preserve">Главной </w:t>
      </w:r>
      <w:r w:rsidRPr="003C2299">
        <w:rPr>
          <w:rFonts w:asciiTheme="majorHAnsi" w:hAnsiTheme="majorHAnsi"/>
          <w:b w:val="0"/>
          <w:sz w:val="24"/>
          <w:szCs w:val="24"/>
        </w:rPr>
        <w:t>аттестационной комиссии.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Оплата труда работников, имеющих отраслевые награды: «Почетный работник общего образования РФ» "Отличник народного образования СССР"; "Отличник народного просвещения"; "Отличник профессионально-технического образования"; медаль Ушинского; "Заслуженный работник образования РИ", полученные работником после 13.01.1999 </w:t>
      </w:r>
      <w:r w:rsidR="00270B6C" w:rsidRPr="003C2299">
        <w:rPr>
          <w:rFonts w:asciiTheme="majorHAnsi" w:hAnsiTheme="majorHAnsi"/>
          <w:b w:val="0"/>
          <w:sz w:val="24"/>
          <w:szCs w:val="24"/>
        </w:rPr>
        <w:t>года, производится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в соответствии с высшей </w:t>
      </w:r>
      <w:r w:rsidRPr="003C2299">
        <w:rPr>
          <w:rFonts w:asciiTheme="majorHAnsi" w:hAnsiTheme="majorHAnsi"/>
          <w:b w:val="0"/>
          <w:sz w:val="24"/>
          <w:szCs w:val="24"/>
        </w:rPr>
        <w:lastRenderedPageBreak/>
        <w:t>квалификационной категорией на основании решения Главной аттестационной комиссии.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за работу в ночное время производится в размере, увеличенном на 35% по сравнению с работой, производимой в нормальных условиях (ст. 154 ТК РФ)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Заработная плата за работу в неблагоприятных условиях производится в размере, увеличенном до 12% по сравнению с работой, производимой в нормальных условиях (ст. 147 ТК РФ). Перечень работ с неблагоприятными условиями труда (Приложение №2). Конкретный размер данной доплаты устанавливается в каждом отдельном случае по результатам аттестации рабочего места с учетом фактической занятости работника в неблагоприятных условиях.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3C2299">
        <w:rPr>
          <w:rFonts w:asciiTheme="majorHAnsi" w:hAnsiTheme="majorHAnsi"/>
          <w:sz w:val="24"/>
          <w:szCs w:val="24"/>
        </w:rPr>
        <w:t>Рабочее время и время отдыха.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Правила внутреннего трудового распорядка (Приложение №1) утверждаются директором школы с учетом мнения соответствующего выборного профсоюзного органа, и являются неотъемлемой частью настоящего Коллективного договора (ст.190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Условия трудового договора, касающиеся </w:t>
      </w:r>
      <w:r w:rsidR="00270B6C" w:rsidRPr="003C2299">
        <w:rPr>
          <w:rFonts w:asciiTheme="majorHAnsi" w:hAnsiTheme="majorHAnsi"/>
          <w:b w:val="0"/>
          <w:sz w:val="24"/>
          <w:szCs w:val="24"/>
        </w:rPr>
        <w:t>режима рабочего времени,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устанавливаются в соответствии с Правилами внутреннего трудового распорядка (ст.100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Для педагогических работников в каникулярное время, не совпадающее с очередным отпуском, по соглашению сторон трудового договора может быть установлен суммарный учет рабочего времени с учетным периодом в одну неделю.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Для работников с ненормированным рабочим днем устанавливается ежегодный дополнительный оплачиваемый отпуск от 3 до 5 календарных дней. Перечень работников с ненормированным рабочим днем и продолжительностью дополнительного отпуска (Приложение №3, ст.101 ТК РФ). Порядок и условия предоставления данного отпуска определяются коллективным договором общеобразовательного учреждения (ст. 119 ТК РФ)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Привлечение работников в выходные или праздничные дни производится в исключительных случаях, только с их письменного согласия и с учетом ограничений, предусмотренных ст.113 ТК РФ. Привлечение работников к работе в выходные или праздничные дни в остальных случаях помимо их письменного согласия допускается с учетом мнения выборного профсоюзного органа. Оплата труда при этом производится в двойном размере по правилам ст.153 ТК РФ. По желанию работника, отработавшего в выходной или праздничный день, вместо повышенной оплаты ему может быть предоставлен другой день отдыха.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Работникам предоставляется дополнительный отпуск с сохранением заработной платы в следующих случаях (ч.2 ст.116 ТК РФ):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за непрерывный педагогический стаж работы от 10 до 20 лет – 3 дня, свыше 20 лет – 5 дней;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учителям (воспитателям) при подмене временно отсутствующих коллег по своему предмету – из расчета 1 (один) день за шесть подмен;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рождении ребенка в семье (супругу) – 2 дня;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в связи с переездом на новое место жительства – 2 дня;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для проводов своих детей на службу в Вооруженные силы РФ – 1 день;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бракосочетание работника – 3 дня, бракосочетание детей работника – 2 дня; 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отсутствии в течение учебного года дней нетрудоспособности – 3 дня;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председателю первичной профсоюзной организации – 10 дней;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Смерть детей, родителей, супруги, супруга – 3 календарных дня.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Порядок и условия предоставления дополнительных отпусков определяется настоящим Коллективным договором, а также Приложением №3 для работников с ненормированным рабочим днем.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Порядок и предоставление педагогическим работникам длительного отпуска до 1 (одного) года определяется в соответствии с Положением (Приложение №4).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5C37A4" w:rsidRDefault="004E4D6F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5C37A4">
        <w:rPr>
          <w:rFonts w:asciiTheme="majorHAnsi" w:hAnsiTheme="majorHAnsi"/>
          <w:sz w:val="24"/>
          <w:szCs w:val="24"/>
        </w:rPr>
        <w:t>Социальные гарантии, льготы и компенсации.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Педагогическим работникам выплачивается ежемесячная денежная компенсация с целью содействия их обеспечению книгоиздательской продукцией и периодическими изданиями в размерах, предусмотренных действующим законодательством. Это право распространяется на совместителей, не получающих аналогичную компенсацию по основному месту работы, и иных работников школы, осуществляющих в соответствии с трудовым договором постоянную педагогическую деятельность в порядке совмещения. Данная компенсация выплачивается независимо от объема учебной нагрузки и в период нахождения педагогического работника в отпуске (в том числе в отпуске по беременности и родам, отпуске по уходу за ребенком до 3 лет)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Педагогическим работникам, проработавшим в школе длительный срок и увольняющимся по собственному желанию в связи с выходом на пенсию, может при наличии средств выплачиваться единовременное материальное вознаграждение в размере среднемесячной заработной платы (исчисляется в соответствии с ч.3, ст.139 ТК РФ) в порядке и на условиях, представленных в коллективном договоре учреждения.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Работникам, получающим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предоставляются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соблюдении следующих условий: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работник заключает с работодателем ученический договор;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ученический договор утверждается совместным решением Управления и ГК (РК, Совета) Профсоюза (ст.197, гл.32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 проведении аттестации педагогических и руководящих работников государственных и муниципальных общеобразовательных учреждений, на территории Республики Ингушетия соблюдаются следующие условия: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оплата труда педагогических и руководящих работников школы устанавливается в соответствии с присвоенной квалификационной категорией, действует с момента принятия решения соответствующей аттестационной </w:t>
      </w:r>
      <w:r w:rsidRPr="003C2299">
        <w:rPr>
          <w:rFonts w:asciiTheme="majorHAnsi" w:hAnsiTheme="majorHAnsi"/>
          <w:b w:val="0"/>
          <w:sz w:val="24"/>
          <w:szCs w:val="24"/>
        </w:rPr>
        <w:lastRenderedPageBreak/>
        <w:t>комиссией до окончания пятого учебного года, не считая того, в котором данное решение принято.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 случае выхода на работу по истечении срока действия соответствующей квалификационной категории, оплата труда работника, может сохраняться не более чем на один учебный год после: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окончания длительного периода временной нетрудоспособности;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окончания отпуска по беременности и родам или отпуска по уходу за ребенком до 3-х лет;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окончания командировки на работу по специальности за рубежом;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окончания длительного отпуска до 1 года;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возобновления педагогической деятельности, прерванной в связи с уходом на пенсию по любым основаниям, ликвидацией образовательного учреждения, сокращение численности или штата;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иных периодов, препятствующих реализации права работников на аттестацию (решение о продлении в этом случае принимает директор школы по согласованию с профкомом в отношении работников, учредитель – в отношении директора школы).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Аттестация педагогических работников на соответствующую квалификационную категорию, имеющих следующие отраслевые награды: "Отличник народного образования СССР"; "Отличник народного просвещения"; "Отличник профессионально-технического образования", полученного до 13.01.199г.; медаль Ушинского; "Почетный работник общего образования РФ"; "Почетный работник начального профессионального образования РФ"; "Заслуженный работник образования РИ", полученные работником после 13.01.1999 года, производится без проведения экспертизы их профессиональной подготовленности.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3C2299">
        <w:rPr>
          <w:rFonts w:asciiTheme="majorHAnsi" w:hAnsiTheme="majorHAnsi"/>
          <w:sz w:val="24"/>
          <w:szCs w:val="24"/>
        </w:rPr>
        <w:t>Охрана труда и здоровья.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Для реализации права работников на здоровые и безопасные условия, внедрение современных средств безопасности труда, предупреждающих производственный травматизм и возникновение профессиональных заболеваний, заключено Соглашение по охране труда (Приложение №6).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обеспечивает проведение в учреждение аттестации рабочих мест с последующей сертификацией в сроки, установленные с учетом мнения профкома.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обеспечивает проведение со всеми поступающими на работу, а также переведенными на другую работу работниками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организует проверку знаний работников учреждения по охране труда на начало учебного года.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Работодатель обеспечивает обязательное социальное страхование всех работников от несчастных случаев на производстве и профессиональных заболеваний.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состояния охраны труда в школе.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обеспечивает прохождение бесплатных обязательных (предварительных и периодических)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обеспечивает комплектование учебных специализированных кабинетов физики, химии, трудового обучения, информатики, биологии, спортивного зала, психолога соответствующим оборудованием, подготовку персонала.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следит за прохождением обязательных медицинских осмотров, обследований и прививок в соответствии с законодательством РФ об охране здоровья граждан до начала учебного года.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гарантирует наличие оборудованной комнаты для отдыха работников и оборудованного медицинского кабинета.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 соответствии с основами законодательства РФ об охране труда и необходимости создания нормальных условий для работы работодатель: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осуществляет за счет соответствующих бюджетов обязательное страхование работников от временной нетрудоспособности вследствие профзаболевания, несчастного случая на производстве;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обеспечивает обучение, проверку знаний по охране труда работников учреждения, а также повышение квалификации и аттестации работников в части знаний норм и правил охраны труда и экологической безопасности;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формирует в учреждении совместные комиссии по охране труда на паритетных началах. Комиссия в своей деятельности руководствуется соответствующим Положением.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:rsidR="004E4D6F" w:rsidRPr="003C2299" w:rsidRDefault="00B50217" w:rsidP="003C229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3C2299">
        <w:rPr>
          <w:rFonts w:asciiTheme="majorHAnsi" w:hAnsiTheme="majorHAnsi"/>
          <w:sz w:val="24"/>
          <w:szCs w:val="24"/>
        </w:rPr>
        <w:t>ГАРАНТИИ ПРОФСОЮЗНОЙ ДЕЯТЕЛЬНОСТИ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 xml:space="preserve">Права профсоюзного комитета школы и гарантии его деятельности определяются ТК РФ, Федеральным законом от 12.01.1996 года №10-ФЗ "О профессиональных союзах, их правах и гарантиях деятельности", Уставом профсоюза </w:t>
      </w:r>
      <w:r w:rsidRPr="003C2299">
        <w:rPr>
          <w:rFonts w:asciiTheme="majorHAnsi" w:hAnsiTheme="majorHAnsi"/>
          <w:b w:val="0"/>
          <w:sz w:val="24"/>
          <w:szCs w:val="24"/>
        </w:rPr>
        <w:lastRenderedPageBreak/>
        <w:t xml:space="preserve">работников народного образования и науки РФ, отраслевым региональным соглашением, регулирующим социально-трудовые отношения в системе образования </w:t>
      </w:r>
      <w:r w:rsidR="00B50217" w:rsidRPr="003C2299">
        <w:rPr>
          <w:rFonts w:asciiTheme="majorHAnsi" w:hAnsiTheme="majorHAnsi"/>
          <w:b w:val="0"/>
          <w:sz w:val="24"/>
          <w:szCs w:val="24"/>
        </w:rPr>
        <w:t xml:space="preserve">Республики </w:t>
      </w:r>
      <w:proofErr w:type="gramStart"/>
      <w:r w:rsidR="00B50217" w:rsidRPr="003C2299">
        <w:rPr>
          <w:rFonts w:asciiTheme="majorHAnsi" w:hAnsiTheme="majorHAnsi"/>
          <w:b w:val="0"/>
          <w:sz w:val="24"/>
          <w:szCs w:val="24"/>
        </w:rPr>
        <w:t>Ингушетия</w:t>
      </w:r>
      <w:r w:rsidRPr="003C2299">
        <w:rPr>
          <w:rFonts w:asciiTheme="majorHAnsi" w:hAnsiTheme="majorHAnsi"/>
          <w:b w:val="0"/>
          <w:sz w:val="24"/>
          <w:szCs w:val="24"/>
        </w:rPr>
        <w:t xml:space="preserve"> </w:t>
      </w:r>
      <w:r w:rsidR="00C954BE">
        <w:rPr>
          <w:rFonts w:asciiTheme="majorHAnsi" w:hAnsiTheme="majorHAnsi"/>
          <w:b w:val="0"/>
          <w:sz w:val="24"/>
          <w:szCs w:val="24"/>
        </w:rPr>
        <w:t>,</w:t>
      </w:r>
      <w:proofErr w:type="gramEnd"/>
      <w:r w:rsidRPr="003C2299">
        <w:rPr>
          <w:rFonts w:asciiTheme="majorHAnsi" w:hAnsiTheme="majorHAnsi"/>
          <w:b w:val="0"/>
          <w:sz w:val="24"/>
          <w:szCs w:val="24"/>
        </w:rPr>
        <w:t xml:space="preserve"> настоящим соглашением.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Работодатель предоставляет профсоюзу, действующему в организации, в бесплатное пользование необходимое для его деятельности оборудование, помещения с отоплением и освещением, уборкой и охраной, и средства связи в соответствии с коллективным договором, данным Соглашением, а также выделяет помещения в образовательных учреждениях для проведения собраний, пленумов, конференций, совещаний актива, культурно-массовых и спортивных мероприятий.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Руководитель обеспечивает ежемесячное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 (ч.5 ст.377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Увольнение по инициативе работодателя членов выборного профсоюзного органа в период осуществления своих полномочий и в течение 2 (двух) лет после его окончания в соответствии с п.2, подпунктом "б" п.3, п.5 ст.91 ТК РФ допускается помимо соблюдения общего порядка увольнения, только с предварительного согласия профсоюзного органа, членами которого они являются, а председателей профсоюзной организации школы – с согласия вышестоящего профсоюзного органа.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 случае если работник, не состоящий в профсоюзе, уполномочил профсоюзный комитет представлять его интересы, руководитель обеспечивает ежемесячное перечисление на счет профкома денежных средств из заработной платы работника в размере 1 (одного) процента.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Взаимодействие руководителя с профкомом осуществляется посредством: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учета мнения профкома (порядок установлен ст.372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учета мотивированного мнения профкома (порядок установлен ст.373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согласования, предоставляющего собой принятие решения директором школы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случае,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голосов, является окончательным и обязательным для сторон;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согласия, отсутствие которого при принятии решения директором школы квалифицирует действия последнего как грубое нарушение трудовых обязанностей.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 учетом мнения профкома производится: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составление трудовых договоров с работниками, поступающими на работу;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принятие Правил внутреннего трудового распорядка (Приложение №1);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составление графиков сменности (ст.103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установление сроков выплаты заработной платы работникам;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привлечение к сверхурочным работам (за изъятие оснований, предусмотренных ст.99 ТК РФ;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установление режима работы с разделением рабочего дня на части с перерывом более 2 часов;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привлечение к работе в выходные и нерабочие праздничные дни (за изъятием оснований, предусмотренных ст.113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установление очередности предоставления отпусков, составление ежегодного графика отпусков работников (ст.123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принятие решения о временном введении режима неполного рабочего времени при угрозе массовых увольнений и его отмены (ст.180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утверждение формы расчетного листка (ст.136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утверждение должностных обязанностей работников, должностных инструкций и обязанностей по охране труда;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определения сроков проведения аттестации рабочих мест;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порядок выдачи заработной платы по поручению работника денежных средств на специальный счет работника в банке (при условии заключения договора между работником и банком);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изменения существенных условий труда.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 учетом мотивированного мнения профкома производится расторжение трудового договора с работниками, являющимися членами профсоюза, по следующим основаниям: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сокращение численности или штата работников организации;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однократное грубое нарушение работником трудовых обязанностей в виде: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прогула (отсутствия на рабочем месте без уважительных причин более четырех часов подряд в течение рабочего дня);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катастрофа), либо заведомо создавало реальную угрозу наступления таких последствий;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совершение работником, выполняющие воспитательные функции, аморального поступка, несовместимого с продолжением данной работы;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повторное в течение одного грубое нарушение педагогическим работником устава образовательного учреждения;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применение, в том числе однократное, педагогическим работником методов воспитания, связанных с физическим или психическим насилием над личностью обучающегося, воспитанника.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По согласованию с профсоюзным комитетом производится: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установление перечня должностей работников с ненормированным рабочим днем (ст.101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утверждение Правил внутреннего трудового распорядка (ст.190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lastRenderedPageBreak/>
        <w:t>установление размеров повышенной заработной платы за вредные и (или) опасные и иные особые условия труда (ст.147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размеры повышения заработной платы в ночное время (ст.154 ТК РФ);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распределение учебной нагрузки, утверждение расписаний занятий;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распределение стимулирующих и компенсационных выплат, использование фондов экономии заработной платы;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принятие Положений о дополнительных отпусках;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сохранения оплаты труда работника по соответствующей квалификационной категории после истечения ее срока действия в случаях объективной невозможности своевременно реализовать свое право на аттестацию.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Члены профсоюзных комитетов освобождаются от работы для участия в профсоюзной учебе, в качестве делегатов на съезды, конференции, созываемые профсоюзом, в работе пленумов, президиумов с сохранением среднего заработка (ч.3 ст.374 ТК РФ).</w:t>
      </w:r>
    </w:p>
    <w:p w:rsidR="004E4D6F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На время осуществления полномочий работником, в связи с избранием его в вышестоящий профсоюзный орган с освобождением от основной работы, на его место принимается работник по договору, заключенному на определенный срок (ст.59 ТК РФ: для замен временно отсутствующего работника, за которым в соответствии с законом сохраняется место работы).</w:t>
      </w:r>
    </w:p>
    <w:p w:rsidR="00E55056" w:rsidRPr="003C2299" w:rsidRDefault="004E4D6F" w:rsidP="003C2299">
      <w:pPr>
        <w:spacing w:after="0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3C2299">
        <w:rPr>
          <w:rFonts w:asciiTheme="majorHAnsi" w:hAnsiTheme="majorHAnsi"/>
          <w:b w:val="0"/>
          <w:sz w:val="24"/>
          <w:szCs w:val="24"/>
        </w:rPr>
        <w:t>Председатель профкома включаются в состав комиссий школы по тарификации, аттестации педагогических работников, аттестации рабочих мест, охране труда, социальному страхованию.</w:t>
      </w:r>
    </w:p>
    <w:sectPr w:rsidR="00E55056" w:rsidRPr="003C2299" w:rsidSect="008267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AB" w:rsidRDefault="00E962AB" w:rsidP="002A27CF">
      <w:pPr>
        <w:spacing w:after="0" w:line="240" w:lineRule="auto"/>
      </w:pPr>
      <w:r>
        <w:separator/>
      </w:r>
    </w:p>
  </w:endnote>
  <w:endnote w:type="continuationSeparator" w:id="0">
    <w:p w:rsidR="00E962AB" w:rsidRDefault="00E962AB" w:rsidP="002A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5371"/>
      <w:docPartObj>
        <w:docPartGallery w:val="Page Numbers (Bottom of Page)"/>
        <w:docPartUnique/>
      </w:docPartObj>
    </w:sdtPr>
    <w:sdtEndPr/>
    <w:sdtContent>
      <w:p w:rsidR="002A27CF" w:rsidRDefault="009265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A27CF" w:rsidRDefault="002A27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AB" w:rsidRDefault="00E962AB" w:rsidP="002A27CF">
      <w:pPr>
        <w:spacing w:after="0" w:line="240" w:lineRule="auto"/>
      </w:pPr>
      <w:r>
        <w:separator/>
      </w:r>
    </w:p>
  </w:footnote>
  <w:footnote w:type="continuationSeparator" w:id="0">
    <w:p w:rsidR="00E962AB" w:rsidRDefault="00E962AB" w:rsidP="002A2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C77"/>
    <w:multiLevelType w:val="hybridMultilevel"/>
    <w:tmpl w:val="17F6A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32033"/>
    <w:multiLevelType w:val="hybridMultilevel"/>
    <w:tmpl w:val="DA8E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21C6D"/>
    <w:multiLevelType w:val="hybridMultilevel"/>
    <w:tmpl w:val="7C16E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6F"/>
    <w:rsid w:val="00046E55"/>
    <w:rsid w:val="002648B1"/>
    <w:rsid w:val="00270B6C"/>
    <w:rsid w:val="002A27CF"/>
    <w:rsid w:val="00303B5F"/>
    <w:rsid w:val="003C2299"/>
    <w:rsid w:val="00475846"/>
    <w:rsid w:val="004E4D6F"/>
    <w:rsid w:val="005519DF"/>
    <w:rsid w:val="005C37A4"/>
    <w:rsid w:val="0067522E"/>
    <w:rsid w:val="007F5B6B"/>
    <w:rsid w:val="008223D6"/>
    <w:rsid w:val="008229AC"/>
    <w:rsid w:val="00826735"/>
    <w:rsid w:val="00926543"/>
    <w:rsid w:val="009539E4"/>
    <w:rsid w:val="00957E8D"/>
    <w:rsid w:val="00973A58"/>
    <w:rsid w:val="00A07C5A"/>
    <w:rsid w:val="00A43325"/>
    <w:rsid w:val="00B50217"/>
    <w:rsid w:val="00C8115F"/>
    <w:rsid w:val="00C954BE"/>
    <w:rsid w:val="00D41931"/>
    <w:rsid w:val="00DB5993"/>
    <w:rsid w:val="00E962AB"/>
    <w:rsid w:val="00EE5CC4"/>
    <w:rsid w:val="00EF21A1"/>
    <w:rsid w:val="00F1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E464"/>
  <w15:docId w15:val="{13865408-F8CD-44AB-8846-C77C4E5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17"/>
    <w:rPr>
      <w:rFonts w:ascii="Tahoma" w:hAnsi="Tahoma" w:cs="Tahoma"/>
      <w:b/>
      <w:sz w:val="16"/>
      <w:szCs w:val="16"/>
    </w:rPr>
  </w:style>
  <w:style w:type="paragraph" w:styleId="a5">
    <w:name w:val="List Paragraph"/>
    <w:basedOn w:val="a"/>
    <w:uiPriority w:val="34"/>
    <w:qFormat/>
    <w:rsid w:val="003C22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27CF"/>
    <w:rPr>
      <w:b/>
    </w:rPr>
  </w:style>
  <w:style w:type="paragraph" w:styleId="a8">
    <w:name w:val="footer"/>
    <w:basedOn w:val="a"/>
    <w:link w:val="a9"/>
    <w:uiPriority w:val="99"/>
    <w:unhideWhenUsed/>
    <w:rsid w:val="002A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7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09E6-1DAD-4A3B-8C0B-8317EF1D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Beslan</dc:creator>
  <cp:lastModifiedBy>Zalina</cp:lastModifiedBy>
  <cp:revision>4</cp:revision>
  <cp:lastPrinted>2015-09-17T13:45:00Z</cp:lastPrinted>
  <dcterms:created xsi:type="dcterms:W3CDTF">2018-10-24T11:53:00Z</dcterms:created>
  <dcterms:modified xsi:type="dcterms:W3CDTF">2020-12-22T09:44:00Z</dcterms:modified>
</cp:coreProperties>
</file>