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31"/>
        <w:tblW w:w="0" w:type="auto"/>
        <w:tblLook w:val="01E0" w:firstRow="1" w:lastRow="1" w:firstColumn="1" w:lastColumn="1" w:noHBand="0" w:noVBand="0"/>
      </w:tblPr>
      <w:tblGrid>
        <w:gridCol w:w="4789"/>
        <w:gridCol w:w="5081"/>
      </w:tblGrid>
      <w:tr w:rsidR="00B66CE8" w:rsidRPr="00B66CE8" w:rsidTr="00B66CE8">
        <w:trPr>
          <w:trHeight w:val="2149"/>
        </w:trPr>
        <w:tc>
          <w:tcPr>
            <w:tcW w:w="4789" w:type="dxa"/>
          </w:tcPr>
          <w:p w:rsidR="00B66CE8" w:rsidRPr="00B66CE8" w:rsidRDefault="00B66CE8" w:rsidP="00B66CE8">
            <w:pPr>
              <w:spacing w:line="240" w:lineRule="atLeast"/>
              <w:contextualSpacing/>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Принято   </w:t>
            </w:r>
          </w:p>
          <w:p w:rsidR="00B66CE8" w:rsidRPr="00B66CE8" w:rsidRDefault="00B66CE8" w:rsidP="00B66CE8">
            <w:pPr>
              <w:spacing w:line="240" w:lineRule="atLeast"/>
              <w:contextualSpacing/>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н</w:t>
            </w:r>
            <w:r w:rsidRPr="00B66CE8">
              <w:rPr>
                <w:rFonts w:ascii="Times New Roman" w:eastAsia="Times New Roman" w:hAnsi="Times New Roman" w:cs="Times New Roman"/>
                <w:b/>
                <w:sz w:val="24"/>
                <w:szCs w:val="24"/>
              </w:rPr>
              <w:t>а</w:t>
            </w:r>
            <w:r w:rsidRPr="00B66CE8">
              <w:rPr>
                <w:rFonts w:ascii="Times New Roman" w:eastAsia="Times New Roman" w:hAnsi="Times New Roman" w:cs="Times New Roman"/>
                <w:b/>
                <w:sz w:val="24"/>
                <w:szCs w:val="24"/>
              </w:rPr>
              <w:t xml:space="preserve"> заседании</w:t>
            </w:r>
            <w:r w:rsidRPr="00B66CE8">
              <w:rPr>
                <w:rFonts w:ascii="Times New Roman" w:eastAsia="Times New Roman" w:hAnsi="Times New Roman" w:cs="Times New Roman"/>
                <w:b/>
                <w:sz w:val="24"/>
                <w:szCs w:val="24"/>
              </w:rPr>
              <w:t xml:space="preserve"> </w:t>
            </w:r>
            <w:r w:rsidRPr="00B66CE8">
              <w:rPr>
                <w:rFonts w:ascii="Times New Roman" w:eastAsia="Times New Roman" w:hAnsi="Times New Roman" w:cs="Times New Roman"/>
                <w:b/>
                <w:sz w:val="24"/>
                <w:szCs w:val="24"/>
              </w:rPr>
              <w:t>трудового коллектива</w:t>
            </w:r>
          </w:p>
          <w:p w:rsidR="00B66CE8" w:rsidRPr="00B66CE8" w:rsidRDefault="00B66CE8" w:rsidP="00B66CE8">
            <w:pPr>
              <w:spacing w:line="240" w:lineRule="atLeast"/>
              <w:contextualSpacing/>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ГБОУ «ООШ </w:t>
            </w:r>
            <w:proofErr w:type="spellStart"/>
            <w:r w:rsidRPr="00B66CE8">
              <w:rPr>
                <w:rFonts w:ascii="Times New Roman" w:eastAsia="Times New Roman" w:hAnsi="Times New Roman" w:cs="Times New Roman"/>
                <w:b/>
                <w:sz w:val="24"/>
                <w:szCs w:val="24"/>
              </w:rPr>
              <w:t>с.п</w:t>
            </w:r>
            <w:proofErr w:type="spellEnd"/>
            <w:r w:rsidRPr="00B66CE8">
              <w:rPr>
                <w:rFonts w:ascii="Times New Roman" w:eastAsia="Times New Roman" w:hAnsi="Times New Roman" w:cs="Times New Roman"/>
                <w:b/>
                <w:sz w:val="24"/>
                <w:szCs w:val="24"/>
              </w:rPr>
              <w:t xml:space="preserve">. </w:t>
            </w:r>
            <w:proofErr w:type="spellStart"/>
            <w:r w:rsidRPr="00B66CE8">
              <w:rPr>
                <w:rFonts w:ascii="Times New Roman" w:eastAsia="Times New Roman" w:hAnsi="Times New Roman" w:cs="Times New Roman"/>
                <w:b/>
                <w:sz w:val="24"/>
                <w:szCs w:val="24"/>
              </w:rPr>
              <w:t>Галашки</w:t>
            </w:r>
            <w:proofErr w:type="spellEnd"/>
            <w:r w:rsidRPr="00B66CE8">
              <w:rPr>
                <w:rFonts w:ascii="Times New Roman" w:eastAsia="Times New Roman" w:hAnsi="Times New Roman" w:cs="Times New Roman"/>
                <w:b/>
                <w:sz w:val="24"/>
                <w:szCs w:val="24"/>
              </w:rPr>
              <w:t>»</w:t>
            </w:r>
          </w:p>
          <w:p w:rsidR="00B66CE8" w:rsidRPr="00B66CE8" w:rsidRDefault="00B66CE8" w:rsidP="00B66CE8">
            <w:pPr>
              <w:spacing w:line="240" w:lineRule="atLeast"/>
              <w:contextualSpacing/>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Протокол №</w:t>
            </w:r>
            <w:r w:rsidRPr="00B66CE8">
              <w:rPr>
                <w:rFonts w:ascii="Times New Roman" w:eastAsia="Times New Roman" w:hAnsi="Times New Roman" w:cs="Times New Roman"/>
                <w:b/>
                <w:sz w:val="24"/>
                <w:szCs w:val="24"/>
              </w:rPr>
              <w:t xml:space="preserve"> 1 от 30.08.2018</w:t>
            </w:r>
            <w:r w:rsidRPr="00B66CE8">
              <w:rPr>
                <w:rFonts w:ascii="Times New Roman" w:eastAsia="Times New Roman" w:hAnsi="Times New Roman" w:cs="Times New Roman"/>
                <w:b/>
                <w:sz w:val="24"/>
                <w:szCs w:val="24"/>
              </w:rPr>
              <w:t xml:space="preserve"> г.</w:t>
            </w:r>
          </w:p>
        </w:tc>
        <w:tc>
          <w:tcPr>
            <w:tcW w:w="5081" w:type="dxa"/>
          </w:tcPr>
          <w:p w:rsidR="00B66CE8" w:rsidRPr="00B66CE8" w:rsidRDefault="00B66CE8" w:rsidP="00B66CE8">
            <w:pPr>
              <w:spacing w:line="240" w:lineRule="atLeast"/>
              <w:contextualSpacing/>
              <w:jc w:val="right"/>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                                        Утверждаю:</w:t>
            </w:r>
          </w:p>
          <w:p w:rsidR="00B66CE8" w:rsidRPr="00B66CE8" w:rsidRDefault="00B66CE8" w:rsidP="00B66CE8">
            <w:pPr>
              <w:spacing w:line="240" w:lineRule="atLeast"/>
              <w:ind w:left="743" w:hanging="743"/>
              <w:contextualSpacing/>
              <w:jc w:val="right"/>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                                           Директор </w:t>
            </w:r>
          </w:p>
          <w:p w:rsidR="00B66CE8" w:rsidRPr="00B66CE8" w:rsidRDefault="00B66CE8" w:rsidP="00B66CE8">
            <w:pPr>
              <w:spacing w:line="240" w:lineRule="atLeast"/>
              <w:ind w:left="743" w:hanging="743"/>
              <w:contextualSpacing/>
              <w:jc w:val="right"/>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              ГКОУ «ООШ </w:t>
            </w:r>
            <w:proofErr w:type="spellStart"/>
            <w:r w:rsidRPr="00B66CE8">
              <w:rPr>
                <w:rFonts w:ascii="Times New Roman" w:eastAsia="Times New Roman" w:hAnsi="Times New Roman" w:cs="Times New Roman"/>
                <w:b/>
                <w:sz w:val="24"/>
                <w:szCs w:val="24"/>
              </w:rPr>
              <w:t>с.п</w:t>
            </w:r>
            <w:proofErr w:type="spellEnd"/>
            <w:r w:rsidRPr="00B66CE8">
              <w:rPr>
                <w:rFonts w:ascii="Times New Roman" w:eastAsia="Times New Roman" w:hAnsi="Times New Roman" w:cs="Times New Roman"/>
                <w:b/>
                <w:sz w:val="24"/>
                <w:szCs w:val="24"/>
              </w:rPr>
              <w:t xml:space="preserve">. </w:t>
            </w:r>
            <w:proofErr w:type="spellStart"/>
            <w:r w:rsidRPr="00B66CE8">
              <w:rPr>
                <w:rFonts w:ascii="Times New Roman" w:eastAsia="Times New Roman" w:hAnsi="Times New Roman" w:cs="Times New Roman"/>
                <w:b/>
                <w:sz w:val="24"/>
                <w:szCs w:val="24"/>
              </w:rPr>
              <w:t>Галашки</w:t>
            </w:r>
            <w:proofErr w:type="spellEnd"/>
            <w:r w:rsidRPr="00B66CE8">
              <w:rPr>
                <w:rFonts w:ascii="Times New Roman" w:eastAsia="Times New Roman" w:hAnsi="Times New Roman" w:cs="Times New Roman"/>
                <w:b/>
                <w:sz w:val="24"/>
                <w:szCs w:val="24"/>
              </w:rPr>
              <w:t>»</w:t>
            </w:r>
          </w:p>
          <w:p w:rsidR="00B66CE8" w:rsidRPr="00B66CE8" w:rsidRDefault="00B66CE8" w:rsidP="00B66CE8">
            <w:pPr>
              <w:spacing w:line="240" w:lineRule="atLeast"/>
              <w:ind w:left="743" w:hanging="743"/>
              <w:contextualSpacing/>
              <w:jc w:val="right"/>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 xml:space="preserve">                _____________ /</w:t>
            </w:r>
            <w:proofErr w:type="spellStart"/>
            <w:r w:rsidRPr="00B66CE8">
              <w:rPr>
                <w:rFonts w:ascii="Times New Roman" w:eastAsia="Times New Roman" w:hAnsi="Times New Roman" w:cs="Times New Roman"/>
                <w:b/>
                <w:sz w:val="24"/>
                <w:szCs w:val="24"/>
              </w:rPr>
              <w:t>БитиеваЗ.Б</w:t>
            </w:r>
            <w:proofErr w:type="spellEnd"/>
            <w:r w:rsidRPr="00B66CE8">
              <w:rPr>
                <w:rFonts w:ascii="Times New Roman" w:eastAsia="Times New Roman" w:hAnsi="Times New Roman" w:cs="Times New Roman"/>
                <w:b/>
                <w:sz w:val="24"/>
                <w:szCs w:val="24"/>
              </w:rPr>
              <w:t>./</w:t>
            </w:r>
          </w:p>
          <w:p w:rsidR="00B66CE8" w:rsidRPr="00B66CE8" w:rsidRDefault="00B66CE8" w:rsidP="00B66CE8">
            <w:pPr>
              <w:spacing w:line="240" w:lineRule="atLeast"/>
              <w:ind w:left="743" w:hanging="743"/>
              <w:contextualSpacing/>
              <w:jc w:val="right"/>
              <w:rPr>
                <w:rFonts w:ascii="Times New Roman" w:eastAsia="Times New Roman" w:hAnsi="Times New Roman" w:cs="Times New Roman"/>
                <w:b/>
                <w:sz w:val="24"/>
                <w:szCs w:val="24"/>
              </w:rPr>
            </w:pPr>
            <w:r w:rsidRPr="00B66CE8">
              <w:rPr>
                <w:rFonts w:ascii="Times New Roman" w:eastAsia="Times New Roman" w:hAnsi="Times New Roman" w:cs="Times New Roman"/>
                <w:b/>
                <w:sz w:val="24"/>
                <w:szCs w:val="24"/>
              </w:rPr>
              <w:t>от 01 сентября 2018г.</w:t>
            </w:r>
          </w:p>
          <w:p w:rsidR="00B66CE8" w:rsidRPr="00B66CE8" w:rsidRDefault="00B66CE8" w:rsidP="00B66CE8">
            <w:pPr>
              <w:spacing w:line="240" w:lineRule="atLeast"/>
              <w:ind w:left="743" w:hanging="743"/>
              <w:contextualSpacing/>
              <w:rPr>
                <w:rFonts w:ascii="Times New Roman" w:eastAsia="Times New Roman" w:hAnsi="Times New Roman" w:cs="Times New Roman"/>
                <w:sz w:val="24"/>
                <w:szCs w:val="24"/>
              </w:rPr>
            </w:pPr>
            <w:r w:rsidRPr="00B66CE8">
              <w:rPr>
                <w:rFonts w:ascii="Times New Roman" w:eastAsia="Times New Roman" w:hAnsi="Times New Roman" w:cs="Times New Roman"/>
                <w:sz w:val="24"/>
                <w:szCs w:val="24"/>
              </w:rPr>
              <w:t xml:space="preserve">               </w:t>
            </w:r>
          </w:p>
          <w:p w:rsidR="00B66CE8" w:rsidRPr="00B66CE8" w:rsidRDefault="00B66CE8" w:rsidP="00B66CE8">
            <w:pPr>
              <w:spacing w:line="240" w:lineRule="atLeast"/>
              <w:contextualSpacing/>
              <w:rPr>
                <w:rFonts w:ascii="Times New Roman" w:eastAsia="Times New Roman" w:hAnsi="Times New Roman" w:cs="Times New Roman"/>
                <w:b/>
                <w:sz w:val="24"/>
                <w:szCs w:val="24"/>
              </w:rPr>
            </w:pPr>
          </w:p>
        </w:tc>
      </w:tr>
    </w:tbl>
    <w:p w:rsidR="008A6A8D" w:rsidRDefault="008A6A8D" w:rsidP="000A26D4">
      <w:pPr>
        <w:spacing w:line="360" w:lineRule="auto"/>
        <w:jc w:val="both"/>
        <w:rPr>
          <w:rStyle w:val="a6"/>
          <w:sz w:val="12"/>
          <w:szCs w:val="12"/>
        </w:rPr>
      </w:pPr>
    </w:p>
    <w:p w:rsidR="005D2718" w:rsidRDefault="005D2718" w:rsidP="00B66CE8">
      <w:pPr>
        <w:spacing w:line="360" w:lineRule="auto"/>
        <w:ind w:firstLine="142"/>
        <w:jc w:val="both"/>
        <w:rPr>
          <w:rStyle w:val="a6"/>
          <w:sz w:val="12"/>
          <w:szCs w:val="12"/>
        </w:rPr>
      </w:pPr>
    </w:p>
    <w:p w:rsidR="00B66CE8" w:rsidRDefault="005D2718" w:rsidP="005D2718">
      <w:pPr>
        <w:rPr>
          <w:rStyle w:val="a6"/>
        </w:rPr>
      </w:pPr>
      <w:r>
        <w:rPr>
          <w:rStyle w:val="a6"/>
        </w:rPr>
        <w:t xml:space="preserve">              </w:t>
      </w:r>
    </w:p>
    <w:p w:rsidR="00B66CE8" w:rsidRDefault="00B66CE8" w:rsidP="005D2718">
      <w:pPr>
        <w:rPr>
          <w:rStyle w:val="a6"/>
        </w:rPr>
      </w:pPr>
    </w:p>
    <w:p w:rsidR="005D2718" w:rsidRPr="00B66CE8" w:rsidRDefault="005D2718" w:rsidP="00B66CE8">
      <w:pPr>
        <w:spacing w:line="360" w:lineRule="auto"/>
        <w:jc w:val="center"/>
        <w:rPr>
          <w:rStyle w:val="a6"/>
          <w:sz w:val="52"/>
          <w:szCs w:val="52"/>
        </w:rPr>
      </w:pPr>
    </w:p>
    <w:p w:rsidR="00B66CE8" w:rsidRPr="00B66CE8" w:rsidRDefault="00B66CE8" w:rsidP="00B66CE8">
      <w:pPr>
        <w:spacing w:line="360" w:lineRule="auto"/>
        <w:jc w:val="center"/>
        <w:rPr>
          <w:rStyle w:val="a6"/>
          <w:rFonts w:ascii="Times New Roman" w:hAnsi="Times New Roman" w:cs="Times New Roman"/>
          <w:sz w:val="52"/>
          <w:szCs w:val="52"/>
        </w:rPr>
      </w:pPr>
      <w:r w:rsidRPr="00B66CE8">
        <w:rPr>
          <w:rStyle w:val="a6"/>
          <w:rFonts w:ascii="Times New Roman" w:hAnsi="Times New Roman" w:cs="Times New Roman"/>
          <w:sz w:val="52"/>
          <w:szCs w:val="52"/>
        </w:rPr>
        <w:t xml:space="preserve">Правила </w:t>
      </w:r>
    </w:p>
    <w:p w:rsidR="00B66CE8" w:rsidRPr="00B66CE8" w:rsidRDefault="00B66CE8" w:rsidP="00B66CE8">
      <w:pPr>
        <w:spacing w:line="360" w:lineRule="auto"/>
        <w:jc w:val="center"/>
        <w:rPr>
          <w:rStyle w:val="a6"/>
          <w:rFonts w:ascii="Times New Roman" w:hAnsi="Times New Roman" w:cs="Times New Roman"/>
          <w:sz w:val="52"/>
          <w:szCs w:val="52"/>
        </w:rPr>
      </w:pPr>
      <w:r w:rsidRPr="00B66CE8">
        <w:rPr>
          <w:rStyle w:val="a6"/>
          <w:rFonts w:ascii="Times New Roman" w:hAnsi="Times New Roman" w:cs="Times New Roman"/>
          <w:sz w:val="52"/>
          <w:szCs w:val="52"/>
        </w:rPr>
        <w:t>внутреннего трудового распорядка</w:t>
      </w:r>
    </w:p>
    <w:p w:rsidR="005D2718" w:rsidRPr="00B66CE8" w:rsidRDefault="00B66CE8" w:rsidP="00B66CE8">
      <w:pPr>
        <w:spacing w:line="360" w:lineRule="auto"/>
        <w:jc w:val="center"/>
        <w:rPr>
          <w:rStyle w:val="a6"/>
          <w:rFonts w:ascii="Times New Roman" w:hAnsi="Times New Roman" w:cs="Times New Roman"/>
          <w:sz w:val="52"/>
          <w:szCs w:val="52"/>
        </w:rPr>
      </w:pPr>
      <w:r w:rsidRPr="00B66CE8">
        <w:rPr>
          <w:rStyle w:val="a6"/>
          <w:rFonts w:ascii="Times New Roman" w:hAnsi="Times New Roman" w:cs="Times New Roman"/>
          <w:sz w:val="52"/>
          <w:szCs w:val="52"/>
        </w:rPr>
        <w:t xml:space="preserve"> для работников школы</w:t>
      </w: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B66CE8" w:rsidRDefault="00B66CE8" w:rsidP="000A26D4">
      <w:pPr>
        <w:spacing w:line="360" w:lineRule="auto"/>
        <w:jc w:val="both"/>
        <w:rPr>
          <w:rStyle w:val="a6"/>
          <w:sz w:val="12"/>
          <w:szCs w:val="12"/>
        </w:rPr>
      </w:pPr>
    </w:p>
    <w:p w:rsidR="005D2718" w:rsidRDefault="005D2718" w:rsidP="000A26D4">
      <w:pPr>
        <w:spacing w:line="360" w:lineRule="auto"/>
        <w:jc w:val="both"/>
        <w:rPr>
          <w:rStyle w:val="a6"/>
          <w:sz w:val="12"/>
          <w:szCs w:val="12"/>
        </w:rPr>
      </w:pPr>
    </w:p>
    <w:p w:rsidR="000A7542" w:rsidRPr="008A6A8D" w:rsidRDefault="000A7542" w:rsidP="008A6A8D">
      <w:pPr>
        <w:pStyle w:val="p3"/>
        <w:numPr>
          <w:ilvl w:val="0"/>
          <w:numId w:val="3"/>
        </w:numPr>
        <w:shd w:val="clear" w:color="auto" w:fill="FFFFFF"/>
        <w:spacing w:before="0" w:beforeAutospacing="0" w:after="0" w:afterAutospacing="0"/>
        <w:jc w:val="center"/>
        <w:rPr>
          <w:b/>
          <w:bCs/>
          <w:color w:val="000000"/>
        </w:rPr>
      </w:pPr>
      <w:r w:rsidRPr="008A6A8D">
        <w:rPr>
          <w:rStyle w:val="s1"/>
          <w:b/>
          <w:bCs/>
          <w:color w:val="000000"/>
        </w:rPr>
        <w:t>Общие положения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1.</w:t>
      </w:r>
      <w:r w:rsidR="00B66CE8" w:rsidRPr="008A6A8D">
        <w:rPr>
          <w:color w:val="000000"/>
        </w:rPr>
        <w:t>1. Положение</w:t>
      </w:r>
      <w:r w:rsidR="009002CC" w:rsidRPr="008A6A8D">
        <w:rPr>
          <w:color w:val="000000"/>
        </w:rPr>
        <w:t xml:space="preserve"> разработано в соответствии с</w:t>
      </w:r>
      <w:r w:rsidRPr="008A6A8D">
        <w:rPr>
          <w:color w:val="000000"/>
        </w:rPr>
        <w:t xml:space="preserve"> ч. 7 ст. 47 Федерального закона "Об образовании в Российской Федерации", ст. 100 Трудового кодекса Российской Федерации от 30.12.2001 № 197-ФЗ</w:t>
      </w:r>
      <w:r w:rsidR="009002CC" w:rsidRPr="008A6A8D">
        <w:rPr>
          <w:color w:val="000000"/>
        </w:rPr>
        <w:t>.</w:t>
      </w:r>
      <w:r w:rsidRPr="008A6A8D">
        <w:rPr>
          <w:color w:val="000000"/>
        </w:rPr>
        <w:t xml:space="preserve"> </w:t>
      </w:r>
    </w:p>
    <w:p w:rsidR="000A7542" w:rsidRPr="008A6A8D" w:rsidRDefault="000A7542" w:rsidP="008A6A8D">
      <w:pPr>
        <w:spacing w:after="0" w:line="240" w:lineRule="auto"/>
        <w:jc w:val="both"/>
        <w:outlineLvl w:val="1"/>
        <w:rPr>
          <w:rFonts w:ascii="Times New Roman" w:hAnsi="Times New Roman" w:cs="Times New Roman"/>
          <w:bCs/>
          <w:color w:val="000000"/>
          <w:sz w:val="24"/>
          <w:szCs w:val="24"/>
        </w:rPr>
      </w:pPr>
      <w:r w:rsidRPr="008A6A8D">
        <w:rPr>
          <w:rFonts w:ascii="Times New Roman" w:hAnsi="Times New Roman" w:cs="Times New Roman"/>
          <w:color w:val="000000"/>
          <w:sz w:val="24"/>
          <w:szCs w:val="24"/>
        </w:rPr>
        <w:t>1.</w:t>
      </w:r>
      <w:r w:rsidR="00B66CE8" w:rsidRPr="008A6A8D">
        <w:rPr>
          <w:rFonts w:ascii="Times New Roman" w:hAnsi="Times New Roman" w:cs="Times New Roman"/>
          <w:color w:val="000000"/>
          <w:sz w:val="24"/>
          <w:szCs w:val="24"/>
        </w:rPr>
        <w:t>2. Положение</w:t>
      </w:r>
      <w:r w:rsidRPr="008A6A8D">
        <w:rPr>
          <w:rFonts w:ascii="Times New Roman" w:hAnsi="Times New Roman" w:cs="Times New Roman"/>
          <w:color w:val="000000"/>
          <w:sz w:val="24"/>
          <w:szCs w:val="24"/>
        </w:rPr>
        <w:t xml:space="preserve"> рассмотрено на заседании трудового коллектива, имеющим право вносить в него изменения и дополнения, по согласованию с профсоюзным комитетом и утверждается приказом директора </w:t>
      </w:r>
      <w:r w:rsidR="00B66CE8">
        <w:rPr>
          <w:rFonts w:ascii="Times New Roman" w:hAnsi="Times New Roman" w:cs="Times New Roman"/>
          <w:bCs/>
          <w:color w:val="000000"/>
          <w:sz w:val="24"/>
          <w:szCs w:val="24"/>
        </w:rPr>
        <w:t>ГБОУ «О</w:t>
      </w:r>
      <w:r w:rsidR="008A6A8D" w:rsidRPr="008A6A8D">
        <w:rPr>
          <w:rFonts w:ascii="Times New Roman" w:hAnsi="Times New Roman" w:cs="Times New Roman"/>
          <w:bCs/>
          <w:color w:val="000000"/>
          <w:sz w:val="24"/>
          <w:szCs w:val="24"/>
        </w:rPr>
        <w:t xml:space="preserve">ОШ </w:t>
      </w:r>
      <w:proofErr w:type="spellStart"/>
      <w:r w:rsidR="008A6A8D" w:rsidRPr="008A6A8D">
        <w:rPr>
          <w:rFonts w:ascii="Times New Roman" w:hAnsi="Times New Roman" w:cs="Times New Roman"/>
          <w:bCs/>
          <w:color w:val="000000"/>
          <w:sz w:val="24"/>
          <w:szCs w:val="24"/>
        </w:rPr>
        <w:t>с.п</w:t>
      </w:r>
      <w:proofErr w:type="spellEnd"/>
      <w:r w:rsidR="008A6A8D" w:rsidRPr="008A6A8D">
        <w:rPr>
          <w:rFonts w:ascii="Times New Roman" w:hAnsi="Times New Roman" w:cs="Times New Roman"/>
          <w:bCs/>
          <w:color w:val="000000"/>
          <w:sz w:val="24"/>
          <w:szCs w:val="24"/>
        </w:rPr>
        <w:t xml:space="preserve">. </w:t>
      </w:r>
      <w:proofErr w:type="spellStart"/>
      <w:r w:rsidR="00B66CE8">
        <w:rPr>
          <w:rFonts w:ascii="Times New Roman" w:hAnsi="Times New Roman" w:cs="Times New Roman"/>
          <w:bCs/>
          <w:color w:val="000000"/>
          <w:sz w:val="24"/>
          <w:szCs w:val="24"/>
        </w:rPr>
        <w:t>Галашки</w:t>
      </w:r>
      <w:proofErr w:type="spellEnd"/>
      <w:r w:rsidR="00B66CE8" w:rsidRPr="008A6A8D">
        <w:rPr>
          <w:rFonts w:ascii="Times New Roman" w:hAnsi="Times New Roman" w:cs="Times New Roman"/>
          <w:bCs/>
          <w:color w:val="000000"/>
          <w:sz w:val="24"/>
          <w:szCs w:val="24"/>
        </w:rPr>
        <w:t>» (</w:t>
      </w:r>
      <w:r w:rsidRPr="008A6A8D">
        <w:rPr>
          <w:rFonts w:ascii="Times New Roman" w:hAnsi="Times New Roman" w:cs="Times New Roman"/>
          <w:color w:val="000000"/>
          <w:sz w:val="24"/>
          <w:szCs w:val="24"/>
        </w:rPr>
        <w:t>далее – школа),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1.3.Настоящие Правилами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1.5.При приеме на работу администрация школы обязана ознакомить работника с Правилами под расписку.</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2. Порядок приема и увольнения работников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2.1.Прием на работу.</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2.1.1.Работники реализуют свое право на труд путем заключения трудового договора со школой.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2.1.2.Трудовой договор заключается в письменной форме и составляется в двух экземплярах по одному для каждой из сторон: работника и школы.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2.1.3.При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2.1.4.При заключении трудового договора работник предоставляет администрации школы, следующие документы: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2.1.4.1.Паспорт или иной документ, удостоверяющий личность.</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2.1.4.2.Трудовую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2.1.4.3.Страховое свидетельство государственного пенсионного страхования.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2.1.4.4.Документ об образовании, квалификации, наличии специальных знаний.</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2.1.4.5.Документы воинского учета — для военнообязанных и лиц, подлежащих призыву на военную службу.</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2.1.4.</w:t>
      </w:r>
      <w:r w:rsidR="005D2718" w:rsidRPr="008A6A8D">
        <w:rPr>
          <w:color w:val="000000"/>
        </w:rPr>
        <w:t>6. Медицинское</w:t>
      </w:r>
      <w:r w:rsidRPr="008A6A8D">
        <w:rPr>
          <w:color w:val="000000"/>
        </w:rPr>
        <w:t xml:space="preserve"> заключение (медицинская книжка) об отсутствии противопоказаний по состо​янию здоровья для работы в образовательном учреждении.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2.1.5.Прием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w:t>
      </w:r>
      <w:r w:rsidR="005D2718" w:rsidRPr="008A6A8D">
        <w:rPr>
          <w:color w:val="000000"/>
        </w:rPr>
        <w:t>6. При</w:t>
      </w:r>
      <w:r w:rsidRPr="008A6A8D">
        <w:rPr>
          <w:color w:val="000000"/>
        </w:rPr>
        <w:t xml:space="preserve"> приеме на работу администрация школы обязана ознакомить работника со следую​щими документами: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2.1.6.1.Уставом школы.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2.1.6.2.Настоящими Правилами.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2.1.6.3.Приказом по охране труда и соблюдению правил техники безопасности.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2.1.6.4.Должностной инструкцией работника.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2.1.6.5.Иными локальными актами, регламентирующими трудовую деятельность работника.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w:t>
      </w:r>
      <w:r w:rsidR="00B66CE8" w:rsidRPr="008A6A8D">
        <w:rPr>
          <w:color w:val="000000"/>
        </w:rPr>
        <w:t>7. При</w:t>
      </w:r>
      <w:r w:rsidRPr="008A6A8D">
        <w:rPr>
          <w:color w:val="000000"/>
        </w:rPr>
        <w:t xml:space="preserve"> приеме на работу может устанавливаться испытательный срок — не более трех меся​цев,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w:t>
      </w:r>
      <w:r w:rsidR="00B66CE8" w:rsidRPr="008A6A8D">
        <w:rPr>
          <w:color w:val="000000"/>
        </w:rPr>
        <w:t>8. На</w:t>
      </w:r>
      <w:r w:rsidRPr="008A6A8D">
        <w:rPr>
          <w:color w:val="000000"/>
        </w:rPr>
        <w:t xml:space="preserve">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2.1.9.С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2.1.10.На каждого работника ведется личное дело, после увольнения работника личное дело хранится в школе.</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2.2.Отказ в приеме на работу.</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lastRenderedPageBreak/>
        <w:t>2.2.1.Не допускается необоснованный отказ в заключение трудового договора.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 xml:space="preserve">2.2.2.Прием на работу осуществляется только исходя из деловых качеств работника. Какое бы то ни было прямое или косвенное ограничение прав или установление </w:t>
      </w:r>
      <w:r w:rsidR="00B66CE8" w:rsidRPr="008A6A8D">
        <w:rPr>
          <w:color w:val="000000"/>
        </w:rPr>
        <w:t>прямых,</w:t>
      </w:r>
      <w:r w:rsidRPr="008A6A8D">
        <w:rPr>
          <w:color w:val="000000"/>
        </w:rPr>
        <w:t xml:space="preserve">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w:t>
      </w:r>
      <w:r w:rsidR="00B66CE8" w:rsidRPr="008A6A8D">
        <w:rPr>
          <w:color w:val="000000"/>
        </w:rPr>
        <w:t>3. Лицо</w:t>
      </w:r>
      <w:r w:rsidRPr="008A6A8D">
        <w:rPr>
          <w:color w:val="000000"/>
        </w:rPr>
        <w:t>,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2.2.4.Запрещается отказывать в заключение трудового договора женщинам по мотивам, связанным с беременностью или наличием детей.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2.2.5.Запрещается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w:t>
      </w:r>
      <w:r w:rsidR="00B66CE8" w:rsidRPr="008A6A8D">
        <w:rPr>
          <w:color w:val="000000"/>
        </w:rPr>
        <w:t>6. По</w:t>
      </w:r>
      <w:r w:rsidRPr="008A6A8D">
        <w:rPr>
          <w:color w:val="000000"/>
        </w:rPr>
        <w:t xml:space="preserve"> требованию лица, которому отказано в заключение трудового договора, админист​рация школы обязана сообщить причину отказа в письменной форме.</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2.2.7.Отказ в заключение трудового договора может быть обжалован в судебном порядке.</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2.3.Увольнение работников.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2.3.2.Работник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w:t>
      </w:r>
      <w:r w:rsidR="00B66CE8" w:rsidRPr="008A6A8D">
        <w:rPr>
          <w:color w:val="000000"/>
        </w:rPr>
        <w:t>3. Директор</w:t>
      </w:r>
      <w:r w:rsidRPr="008A6A8D">
        <w:rPr>
          <w:color w:val="000000"/>
        </w:rPr>
        <w:t xml:space="preserve">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2.3.4.При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Федеральным Законом «Об образовании в  РФ».</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w:t>
      </w:r>
      <w:r w:rsidR="00B66CE8" w:rsidRPr="008A6A8D">
        <w:rPr>
          <w:color w:val="000000"/>
        </w:rPr>
        <w:t>5. Записи</w:t>
      </w:r>
      <w:r w:rsidRPr="008A6A8D">
        <w:rPr>
          <w:color w:val="000000"/>
        </w:rPr>
        <w:t xml:space="preserve"> в трудовую книжку о причинах прекращения трудового договора должны произ​водиться в точном соответствии с формулировками Трудового кодекса РФ или Федеральным Законом «Об образовании в РФ» и со ссылкой на соответствующие статьи и пункт. </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2.3.6.Днем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3. Основные права, обязанности и ответственность администрации</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школы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3.1.Непосредственное управление школой осуществляет директор.</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3.2.Директор школы имеет право в порядке, установленном трудовым законодательством:</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3.2.1.Осуществлять прием на работу, перевод, увольнение работников, изменение трудового договора с работниками.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w:t>
      </w:r>
      <w:r w:rsidR="00B66CE8" w:rsidRPr="008A6A8D">
        <w:rPr>
          <w:color w:val="000000"/>
        </w:rPr>
        <w:t>2. Применять</w:t>
      </w:r>
      <w:r w:rsidRPr="008A6A8D">
        <w:rPr>
          <w:color w:val="000000"/>
        </w:rPr>
        <w:t xml:space="preserve"> к работникам меры дисциплинарного взыскания: замечание, выговор, уволь​нение.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3.2.3.Совместно с Управляющим советом школы осуществлять поощрение и премирование работников.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w:t>
      </w:r>
      <w:r w:rsidR="00B66CE8" w:rsidRPr="008A6A8D">
        <w:rPr>
          <w:color w:val="000000"/>
        </w:rPr>
        <w:t>4. Привлекать</w:t>
      </w:r>
      <w:r w:rsidRPr="008A6A8D">
        <w:rPr>
          <w:color w:val="000000"/>
        </w:rPr>
        <w:t xml:space="preserve"> работников к материальной ответственности в установленном законом по​рядке.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lastRenderedPageBreak/>
        <w:t>3.2.</w:t>
      </w:r>
      <w:r w:rsidR="00B66CE8" w:rsidRPr="008A6A8D">
        <w:rPr>
          <w:color w:val="000000"/>
        </w:rPr>
        <w:t>5. Требовать</w:t>
      </w:r>
      <w:r w:rsidRPr="008A6A8D">
        <w:rPr>
          <w:color w:val="000000"/>
        </w:rPr>
        <w:t xml:space="preserve">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3.2.6.Принимать локальные нормативные акты, содержащие обязательные для работников нормы.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3.3.Директор школы обязан:</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3.3.1.Соблюдать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3.3.2.Предоставлять работникам работу, обусловленную трудовым договоров.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w:t>
      </w:r>
      <w:r w:rsidR="00B66CE8" w:rsidRPr="008A6A8D">
        <w:rPr>
          <w:color w:val="000000"/>
        </w:rPr>
        <w:t>3. Обеспечивать</w:t>
      </w:r>
      <w:r w:rsidRPr="008A6A8D">
        <w:rPr>
          <w:color w:val="000000"/>
        </w:rPr>
        <w:t xml:space="preserve"> безопасность труда и условия труда, отвечающие требованиям охраны и гиги​ены труда.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3.3.5.Вести коллективные переговоры, а также заключать коллективный договор в порядке, установленном законодательством РФ.</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3.3.</w:t>
      </w:r>
      <w:r w:rsidR="00B66CE8" w:rsidRPr="008A6A8D">
        <w:rPr>
          <w:color w:val="000000"/>
        </w:rPr>
        <w:t>6. Предоставлять</w:t>
      </w:r>
      <w:r w:rsidRPr="008A6A8D">
        <w:rPr>
          <w:color w:val="000000"/>
        </w:rPr>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w:t>
      </w:r>
      <w:r w:rsidR="00B66CE8" w:rsidRPr="008A6A8D">
        <w:rPr>
          <w:color w:val="000000"/>
        </w:rPr>
        <w:t>4. Администрация</w:t>
      </w:r>
      <w:r w:rsidRPr="008A6A8D">
        <w:rPr>
          <w:color w:val="000000"/>
        </w:rPr>
        <w:t xml:space="preserve"> школы осуществляет </w:t>
      </w:r>
      <w:proofErr w:type="spellStart"/>
      <w:r w:rsidRPr="008A6A8D">
        <w:rPr>
          <w:color w:val="000000"/>
        </w:rPr>
        <w:t>внутришкольный</w:t>
      </w:r>
      <w:proofErr w:type="spellEnd"/>
      <w:r w:rsidRPr="008A6A8D">
        <w:rPr>
          <w:color w:val="000000"/>
        </w:rPr>
        <w:t xml:space="preserve"> контроль, посещение уроков, школь​ных и внешкольных мероприятий.</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3.5.Школа как юридическое лицо несет ответственность перед работниками: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3.5.</w:t>
      </w:r>
      <w:r w:rsidR="00B66CE8" w:rsidRPr="008A6A8D">
        <w:rPr>
          <w:color w:val="000000"/>
        </w:rPr>
        <w:t>1. За</w:t>
      </w:r>
      <w:r w:rsidRPr="008A6A8D">
        <w:rPr>
          <w:color w:val="000000"/>
        </w:rPr>
        <w:t xml:space="preserve">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3.5.2.За задержку выплаты заработной платы, оплаты отпуска, выплат при увольнении и других выплат, причитающихся работнику.</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3.5.3.За причинение ущерба имуществу работника.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3.5.4.А иных случаях, предусмотренных законодательством.</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4. Основные права и обязанности работников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w:t>
      </w:r>
      <w:r w:rsidR="00B66CE8" w:rsidRPr="008A6A8D">
        <w:rPr>
          <w:color w:val="000000"/>
        </w:rPr>
        <w:t>1. Работник</w:t>
      </w:r>
      <w:r w:rsidRPr="008A6A8D">
        <w:rPr>
          <w:color w:val="000000"/>
        </w:rPr>
        <w:t xml:space="preserve"> имеет право на: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4.1.1.Сокращенную продолжительность рабочего времени.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4.1.2.Дополнительное профессиональное образование по профилю педагогической деятельности не реже чем один раз в три года.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4.1.3.Ежегодный основной удлиненный оплачиваемый отпуск, продолжительность которого определяется Правительством Российской Федерации.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4.1.4.Длительный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4.1.5.Досрочное назначение трудовой пенсии по старости в порядке, установленном законодательством Российской Федерации.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4.1.6.Предоставление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4.1.7.Иные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w:t>
      </w:r>
      <w:r w:rsidR="00B66CE8" w:rsidRPr="008A6A8D">
        <w:rPr>
          <w:color w:val="000000"/>
        </w:rPr>
        <w:t>2. Педагогические</w:t>
      </w:r>
      <w:r w:rsidRPr="008A6A8D">
        <w:rPr>
          <w:color w:val="000000"/>
        </w:rPr>
        <w:t xml:space="preserve"> работники школы, кроме перечисленных в п. 4.1. прав, имеют право на: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4.2.1Свободу преподавания, свободное выражение своего мнения, свободу от вмешательства в профессиональную деятельность.</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4.2.2.Свободу выбора и использования педагогически обоснованных форм, средств, методов обучения и воспитания.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4.2.3.Творческую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lastRenderedPageBreak/>
        <w:t>4.2.4.Выбор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4.2.5.Участие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4.2.6.Осуществление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4.2.7.Бесплатное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4.2.8.Бесплатное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4.2.9.Участие в управлении школой, в том числе в коллегиальных органах управления, в порядке, установленном уставом школы.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4.2.10.Участие в обсуждении вопросов, относящихся к деятельности школы, в том числе через органы управления и общественные организации.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4.2.11.Объединение в общественные профессиональные организации в формах и в порядке, которые установлены законодательством Российской Федерации.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4.2.12.Обращение в комиссию по урегулированию споров между участниками образовательных отношений.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4.2.13.Защиту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4.3.Работник обязан:</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4.3.9.Проходить предварительные и периодические медицинские осмотры.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w:t>
      </w:r>
      <w:r w:rsidR="00B66CE8" w:rsidRPr="008A6A8D">
        <w:rPr>
          <w:color w:val="000000"/>
        </w:rPr>
        <w:t>1. Осуществлять</w:t>
      </w:r>
      <w:r w:rsidRPr="008A6A8D">
        <w:rPr>
          <w:color w:val="000000"/>
        </w:rPr>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4.3.2.Соблюдать правовые, нравственные и этические нормы, следовать требованиям профессиональной этики.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4.3.3.Уважать честь и достоинство учащихся и других участников образовательных отношений.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4.3.4.Развивать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4.3.5.Применять педагогически обоснованные и обеспечивающие высокое качество образования формы, методы обучения и воспитания.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4.3.6.Учитывать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4.3.7.Систематически повышать свой профессиональный уровень.</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4.3.8.Проходить аттестацию на соответствие занимаемой должности в порядке, установленном законодательством об образовании.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4.3.10.Проходить в установленном законодательством Российской Федерации порядке обучение и проверку знаний и навыков в области охраны труда.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4.311.Соблюдать устав школы, правила внутреннего трудового распорядка.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lastRenderedPageBreak/>
        <w:t>4.4.Педагогический работник школы, в том числе в качестве индивидуального предпринимателя, не вправе оказывать платные образовательные услуги учащимся в школе, если это приводит к конфликту интересов педагогического работника.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4.5.Работникам школы в период организации образовательного процесса (в период урока) запрещается: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4.5.1.Использовать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4.5.2.Изменять по своему усмотрению расписание уроков (занятий) и график работы.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4.4.3.Отменять, удлинять или сокращать продолжительность уроков и (занятий) и перерывов (перемен) между ними.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4.4.4.Удалять учащихся с уроков.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4.4.5.Курить в помещении и на территории школы.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4.4.6.Отвлекать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w:t>
      </w:r>
      <w:r w:rsidR="00B66CE8" w:rsidRPr="008A6A8D">
        <w:rPr>
          <w:color w:val="000000"/>
        </w:rPr>
        <w:t>7. Отвлекать</w:t>
      </w:r>
      <w:r w:rsidRPr="008A6A8D">
        <w:rPr>
          <w:color w:val="000000"/>
        </w:rPr>
        <w:t xml:space="preserve">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4.4.</w:t>
      </w:r>
      <w:r w:rsidR="00B66CE8" w:rsidRPr="008A6A8D">
        <w:rPr>
          <w:color w:val="000000"/>
        </w:rPr>
        <w:t>8. Созывать</w:t>
      </w:r>
      <w:r w:rsidRPr="008A6A8D">
        <w:rPr>
          <w:color w:val="000000"/>
        </w:rPr>
        <w:t xml:space="preserve"> в рабочее время собрания, заседания и всякого рода совещания по обществен​ным делам.</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w:t>
      </w:r>
      <w:r w:rsidR="00B66CE8" w:rsidRPr="008A6A8D">
        <w:rPr>
          <w:color w:val="000000"/>
        </w:rPr>
        <w:t>6. Работник</w:t>
      </w:r>
      <w:r w:rsidRPr="008A6A8D">
        <w:rPr>
          <w:color w:val="000000"/>
        </w:rPr>
        <w:t xml:space="preserve"> несет материальную ответственность за причиненный школе прямой действи​тельный ущерб.</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w:t>
      </w:r>
      <w:r w:rsidR="00B66CE8" w:rsidRPr="008A6A8D">
        <w:rPr>
          <w:color w:val="000000"/>
        </w:rPr>
        <w:t>7. Под</w:t>
      </w:r>
      <w:r w:rsidRPr="008A6A8D">
        <w:rPr>
          <w:color w:val="000000"/>
        </w:rPr>
        <w:t xml:space="preserve">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4.8.За причиненный ущерб работник несет материальную ответственность в пределах своего среднего месячного заработка.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4.9.Материальная ответственность в полном размере причиненного ущерба возлагается на работника в следующих случаях:</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4.9.1.Недостачи ценностей, вверенных ему на основании специального письменного договора или полученных им по разовому документу.</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4.9.2.Умышленного причинения ущерба.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4.5.3.3.Причинения ущерба в состоянии алкогольного, наркотического или токсического опьянения.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w:t>
      </w:r>
      <w:r w:rsidR="00B66CE8" w:rsidRPr="008A6A8D">
        <w:rPr>
          <w:color w:val="000000"/>
        </w:rPr>
        <w:t>4. Причинения</w:t>
      </w:r>
      <w:r w:rsidRPr="008A6A8D">
        <w:rPr>
          <w:color w:val="000000"/>
        </w:rPr>
        <w:t xml:space="preserve"> ущерба в результате преступных действий работника, установленных пригово​ром суда.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4.9.5.Причинения ущерба в результате административного проступка, если таковой установлен соответствующим государственным органом.</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4.9.6.Разглашения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4.9.7.Причинения ущерба не при исполнении работником трудовых обязанностей.</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4.</w:t>
      </w:r>
      <w:r w:rsidR="00B66CE8" w:rsidRPr="008A6A8D">
        <w:rPr>
          <w:color w:val="000000"/>
        </w:rPr>
        <w:t>6. Работники</w:t>
      </w:r>
      <w:r w:rsidRPr="008A6A8D">
        <w:rPr>
          <w:color w:val="000000"/>
        </w:rPr>
        <w:t xml:space="preserve"> Школы привлекаются к дисциплинарной ответственности в порядке, установ​ленном пунктами 7.4. - 7.13. настоящих Правил.</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5. Режим работы и время отдыха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lastRenderedPageBreak/>
        <w:t>5.1.В школе устанавливается шестидневная рабочая неделя с одним выходным д</w:t>
      </w:r>
      <w:r w:rsidR="00B66CE8">
        <w:rPr>
          <w:color w:val="000000"/>
        </w:rPr>
        <w:t>нем. Начало учебных занятий – 8 часов 15 минут - 1смена; 13 часов 30 минут - 2 смена.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w:t>
      </w:r>
      <w:r w:rsidR="00B66CE8" w:rsidRPr="008A6A8D">
        <w:rPr>
          <w:color w:val="000000"/>
        </w:rPr>
        <w:t>2. Продолжительность</w:t>
      </w:r>
      <w:r w:rsidRPr="008A6A8D">
        <w:rPr>
          <w:color w:val="000000"/>
        </w:rPr>
        <w:t xml:space="preserve"> рабочей недели - 40 часов, для педагогических работников устанав​ливается сокращенная рабочая неделя.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w:t>
      </w:r>
      <w:r w:rsidR="00B66CE8" w:rsidRPr="008A6A8D">
        <w:rPr>
          <w:color w:val="000000"/>
        </w:rPr>
        <w:t>3. Продолжительность</w:t>
      </w:r>
      <w:r w:rsidRPr="008A6A8D">
        <w:rPr>
          <w:color w:val="000000"/>
        </w:rPr>
        <w:t xml:space="preserve">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 Графики сменности доводятся до сведения указанных работников не позднее чем за один месяц до введения их в действие.</w:t>
      </w:r>
    </w:p>
    <w:p w:rsidR="000A7542" w:rsidRPr="008A6A8D" w:rsidRDefault="000A7542" w:rsidP="008A6A8D">
      <w:pPr>
        <w:pStyle w:val="p7"/>
        <w:shd w:val="clear" w:color="auto" w:fill="FFFFFF"/>
        <w:spacing w:before="0" w:beforeAutospacing="0" w:after="0" w:afterAutospacing="0"/>
        <w:jc w:val="both"/>
        <w:rPr>
          <w:color w:val="000000"/>
        </w:rPr>
      </w:pPr>
      <w:r w:rsidRPr="008A6A8D">
        <w:rPr>
          <w:color w:val="000000"/>
        </w:rPr>
        <w:t>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5.5.Конкретные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5.6.В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5.7.Перевод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5.8.Рабочее время педагогического работника, связанное с проведением уроков, определяется расписанием уроков. Расписание уроков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w:t>
      </w:r>
      <w:r w:rsidR="00B66CE8" w:rsidRPr="008A6A8D">
        <w:rPr>
          <w:color w:val="000000"/>
        </w:rPr>
        <w:t>9. Педагогическим</w:t>
      </w:r>
      <w:r w:rsidRPr="008A6A8D">
        <w:rPr>
          <w:color w:val="000000"/>
        </w:rPr>
        <w:t xml:space="preserve">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0A7542" w:rsidRPr="008A6A8D" w:rsidRDefault="000A7542" w:rsidP="008A6A8D">
      <w:pPr>
        <w:pStyle w:val="p8"/>
        <w:shd w:val="clear" w:color="auto" w:fill="FFFFFF"/>
        <w:spacing w:before="0" w:beforeAutospacing="0" w:after="0" w:afterAutospacing="0"/>
        <w:jc w:val="both"/>
        <w:rPr>
          <w:color w:val="000000"/>
        </w:rPr>
      </w:pPr>
      <w:r w:rsidRPr="008A6A8D">
        <w:rPr>
          <w:color w:val="000000"/>
        </w:rPr>
        <w:t>5.10.К рабочему времени относятся следующие периоды:</w:t>
      </w:r>
    </w:p>
    <w:p w:rsidR="000A7542" w:rsidRPr="008A6A8D" w:rsidRDefault="000A7542" w:rsidP="008A6A8D">
      <w:pPr>
        <w:pStyle w:val="p9"/>
        <w:shd w:val="clear" w:color="auto" w:fill="FFFFFF"/>
        <w:spacing w:before="0" w:beforeAutospacing="0" w:after="0" w:afterAutospacing="0"/>
        <w:ind w:right="9"/>
        <w:jc w:val="both"/>
        <w:rPr>
          <w:color w:val="000000"/>
        </w:rPr>
      </w:pPr>
      <w:r w:rsidRPr="008A6A8D">
        <w:rPr>
          <w:color w:val="000000"/>
        </w:rPr>
        <w:t>5.10.1.Заседание педагогического совета.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lastRenderedPageBreak/>
        <w:t>5.10.2.Общее собрание коллектива (в случаях предусмотренных законодательством).</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5.10.3.Заседание методического объединения.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5.10.4.Родительские собрания и собрания коллектива учащихся.</w:t>
      </w:r>
    </w:p>
    <w:p w:rsidR="000A7542" w:rsidRPr="008A6A8D" w:rsidRDefault="000A7542" w:rsidP="008A6A8D">
      <w:pPr>
        <w:pStyle w:val="p9"/>
        <w:shd w:val="clear" w:color="auto" w:fill="FFFFFF"/>
        <w:spacing w:before="0" w:beforeAutospacing="0" w:after="0" w:afterAutospacing="0"/>
        <w:ind w:right="9"/>
        <w:jc w:val="both"/>
        <w:rPr>
          <w:color w:val="000000"/>
        </w:rPr>
      </w:pPr>
      <w:r w:rsidRPr="008A6A8D">
        <w:rPr>
          <w:color w:val="000000"/>
        </w:rPr>
        <w:t>5.10.5.Дежурства педагогов на внеурочных мероприятиях, продолжительность которых составляет от одного часа до 2,5 часов.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5.12.Директор школы привлекает педагогических работников к дежурству по школе. График дежурств составляется на месяц, утверждается директором и вывешивается на видном месте. Дежурство должно начинаться не ранее чем за 20 минут до начала занятий учащихся и продолжаться не более 20 минут после их окончания.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График работы в каникулы утверждается приказом директора школы.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w:t>
      </w:r>
      <w:r w:rsidR="00B66CE8" w:rsidRPr="008A6A8D">
        <w:rPr>
          <w:color w:val="000000"/>
        </w:rPr>
        <w:t>14. Рабочее</w:t>
      </w:r>
      <w:r w:rsidRPr="008A6A8D">
        <w:rPr>
          <w:color w:val="000000"/>
        </w:rPr>
        <w:t xml:space="preserve">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w:t>
      </w:r>
      <w:r w:rsidR="00B66CE8" w:rsidRPr="008A6A8D">
        <w:rPr>
          <w:color w:val="000000"/>
        </w:rPr>
        <w:t>по-своему</w:t>
      </w:r>
      <w:r w:rsidRPr="008A6A8D">
        <w:rPr>
          <w:color w:val="000000"/>
        </w:rPr>
        <w:t xml:space="preserve"> </w:t>
      </w:r>
      <w:proofErr w:type="spellStart"/>
      <w:r w:rsidRPr="008A6A8D">
        <w:rPr>
          <w:color w:val="000000"/>
        </w:rPr>
        <w:t>усмот</w:t>
      </w:r>
      <w:proofErr w:type="spellEnd"/>
      <w:r w:rsidRPr="008A6A8D">
        <w:rPr>
          <w:color w:val="000000"/>
        </w:rPr>
        <w:t>​рению для подготовки к занятиям, самообразования и повышения квалификации.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5.15.Работникам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5.16.Работникам школы могут предоставляться дополнительные неоплачиваемые отпуска в соответствии со статьей 128 Трудового кодекса РФ.</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5.17.Педагогическим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5.18.Администрация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0A7542" w:rsidRPr="008A6A8D" w:rsidRDefault="000A7542" w:rsidP="008A6A8D">
      <w:pPr>
        <w:pStyle w:val="p4"/>
        <w:shd w:val="clear" w:color="auto" w:fill="FFFFFF"/>
        <w:spacing w:before="0" w:beforeAutospacing="0" w:after="0" w:afterAutospacing="0"/>
        <w:jc w:val="both"/>
        <w:rPr>
          <w:color w:val="000000"/>
        </w:rPr>
      </w:pPr>
      <w:r w:rsidRPr="008A6A8D">
        <w:rPr>
          <w:rStyle w:val="s1"/>
          <w:b/>
          <w:bCs/>
          <w:color w:val="000000"/>
        </w:rPr>
        <w:t>6. Оплата труда.</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6.1.Оплата труда работников школы осуществляется в соответствии с действующей тарифной системой оплаты труда, штатным расписанием и сметой расходов.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6.2.Оплата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6.3.Оплата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 Установленная при тарификации заработная плата выплачивается ежемесячно независимо от числа недель и рабочих дней в разные месяцы года.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6.</w:t>
      </w:r>
      <w:r w:rsidR="00B66CE8" w:rsidRPr="008A6A8D">
        <w:rPr>
          <w:color w:val="000000"/>
        </w:rPr>
        <w:t>4. За</w:t>
      </w:r>
      <w:r w:rsidRPr="008A6A8D">
        <w:rPr>
          <w:color w:val="000000"/>
        </w:rPr>
        <w:t xml:space="preserve"> время работы в период осенних, зимних, весенних и летних каникул учащихся,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ведущим педагогической работы во время каникул, оплата за это время не производится.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6.5.Выплата заработной платы в школе производится два раза в месяц.</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6.6.В школе устанавливаются стимулирующие выплаты, доплаты, премирование работников в соответствии с положением об оплате труда работников школы.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lastRenderedPageBreak/>
        <w:t>6.</w:t>
      </w:r>
      <w:r w:rsidR="00B66CE8" w:rsidRPr="008A6A8D">
        <w:rPr>
          <w:color w:val="000000"/>
        </w:rPr>
        <w:t>7. Работникам</w:t>
      </w:r>
      <w:r w:rsidRPr="008A6A8D">
        <w:rPr>
          <w:color w:val="000000"/>
        </w:rPr>
        <w:t xml:space="preserve">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t>7. Применяемые к работникам меры поощрения и взыскания</w:t>
      </w:r>
    </w:p>
    <w:p w:rsidR="000A7542" w:rsidRPr="008A6A8D" w:rsidRDefault="000A7542" w:rsidP="008A6A8D">
      <w:pPr>
        <w:pStyle w:val="p10"/>
        <w:shd w:val="clear" w:color="auto" w:fill="FFFFFF"/>
        <w:spacing w:before="0" w:beforeAutospacing="0" w:after="0" w:afterAutospacing="0"/>
        <w:ind w:right="48"/>
        <w:jc w:val="both"/>
        <w:rPr>
          <w:color w:val="000000"/>
        </w:rPr>
      </w:pPr>
      <w:r w:rsidRPr="008A6A8D">
        <w:rPr>
          <w:color w:val="000000"/>
        </w:rPr>
        <w:t>7.</w:t>
      </w:r>
      <w:r w:rsidR="00B66CE8" w:rsidRPr="008A6A8D">
        <w:rPr>
          <w:color w:val="000000"/>
        </w:rPr>
        <w:t>1. Работодатель</w:t>
      </w:r>
      <w:r w:rsidRPr="008A6A8D">
        <w:rPr>
          <w:color w:val="000000"/>
        </w:rPr>
        <w:t xml:space="preserve"> поощряет работников, добросовестно исполняющих трудовые обязаннос​ти, в следующих формах:</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7.1.1.Объявление благодарности.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7.1.2.Выплата премии.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7.1.3.Награждение ценным подарком.</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7.1.4.Награждение почетной грамотой.</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7.1.5.Представление к награждению государственными наградами;</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7.2.Поощрение в виде выплаты премии осуществляется в соответствии с положением об оплате труда работников школы. Иные меры поощрения по представлению педагогического совета школы объявляются приказом директора школы.</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7.3.Сведения о поощрении вносятся в трудовую книжку работника в установленном порядке.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w:t>
      </w:r>
      <w:r w:rsidR="00B66CE8" w:rsidRPr="008A6A8D">
        <w:rPr>
          <w:color w:val="000000"/>
        </w:rPr>
        <w:t>4. За</w:t>
      </w:r>
      <w:r w:rsidRPr="008A6A8D">
        <w:rPr>
          <w:color w:val="000000"/>
        </w:rPr>
        <w:t xml:space="preserve">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7.4.1.Замечание.</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7.4.2.Выговор.</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7.4.3.Увольнение по соответствующим основаниям, установленным Трудовым Кодексом РФ.</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7.5.Дисциплинарное взыскание на директора школы налагает учредитель.</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w:t>
      </w:r>
      <w:r w:rsidR="00B66CE8" w:rsidRPr="008A6A8D">
        <w:rPr>
          <w:color w:val="000000"/>
        </w:rPr>
        <w:t>6. Дисциплинарное</w:t>
      </w:r>
      <w:r w:rsidRPr="008A6A8D">
        <w:rPr>
          <w:color w:val="000000"/>
        </w:rPr>
        <w:t xml:space="preserve"> расследование нарушений педагогическим работником школы норм профессионального поведения 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учащихся.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7.</w:t>
      </w:r>
      <w:r w:rsidR="00B66CE8" w:rsidRPr="008A6A8D">
        <w:rPr>
          <w:color w:val="000000"/>
        </w:rPr>
        <w:t>7. До</w:t>
      </w:r>
      <w:r w:rsidRPr="008A6A8D">
        <w:rPr>
          <w:color w:val="000000"/>
        </w:rPr>
        <w:t xml:space="preserve"> применения дисциплинарного взыскания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w:t>
      </w:r>
      <w:r w:rsidR="00B66CE8" w:rsidRPr="008A6A8D">
        <w:rPr>
          <w:color w:val="000000"/>
        </w:rPr>
        <w:t>8. Дисциплинарное</w:t>
      </w:r>
      <w:r w:rsidRPr="008A6A8D">
        <w:rPr>
          <w:color w:val="000000"/>
        </w:rPr>
        <w:t xml:space="preserve">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w:t>
      </w:r>
      <w:r w:rsidR="00B66CE8" w:rsidRPr="008A6A8D">
        <w:rPr>
          <w:color w:val="000000"/>
        </w:rPr>
        <w:t>9. Дисциплинарное</w:t>
      </w:r>
      <w:r w:rsidRPr="008A6A8D">
        <w:rPr>
          <w:color w:val="000000"/>
        </w:rPr>
        <w:t xml:space="preserve">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7.</w:t>
      </w:r>
      <w:r w:rsidR="00B66CE8" w:rsidRPr="008A6A8D">
        <w:rPr>
          <w:color w:val="000000"/>
        </w:rPr>
        <w:t>10. За</w:t>
      </w:r>
      <w:r w:rsidRPr="008A6A8D">
        <w:rPr>
          <w:color w:val="000000"/>
        </w:rPr>
        <w:t xml:space="preserve"> каждый дисциплинарный проступок может быть применено только одно дисципли​нарное взыскание. 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7.11.Дисциплинарное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8A6A8D" w:rsidRDefault="000A7542" w:rsidP="008A6A8D">
      <w:pPr>
        <w:pStyle w:val="p6"/>
        <w:shd w:val="clear" w:color="auto" w:fill="FFFFFF"/>
        <w:spacing w:before="0" w:beforeAutospacing="0" w:after="0" w:afterAutospacing="0"/>
        <w:jc w:val="both"/>
        <w:rPr>
          <w:color w:val="000000"/>
        </w:rPr>
      </w:pPr>
      <w:r w:rsidRPr="008A6A8D">
        <w:rPr>
          <w:color w:val="000000"/>
        </w:rPr>
        <w:t>7.</w:t>
      </w:r>
      <w:r w:rsidR="00B66CE8" w:rsidRPr="008A6A8D">
        <w:rPr>
          <w:color w:val="000000"/>
        </w:rPr>
        <w:t>12. Если</w:t>
      </w:r>
      <w:bookmarkStart w:id="0" w:name="_GoBack"/>
      <w:bookmarkEnd w:id="0"/>
      <w:r w:rsidRPr="008A6A8D">
        <w:rPr>
          <w:color w:val="000000"/>
        </w:rPr>
        <w:t xml:space="preserve">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proofErr w:type="spellStart"/>
      <w:r w:rsidRPr="008A6A8D">
        <w:rPr>
          <w:color w:val="000000"/>
        </w:rPr>
        <w:t>дисциплинар</w:t>
      </w:r>
      <w:proofErr w:type="spellEnd"/>
      <w:r w:rsidRPr="008A6A8D">
        <w:rPr>
          <w:color w:val="000000"/>
        </w:rPr>
        <w:t>​</w:t>
      </w:r>
      <w:proofErr w:type="spellStart"/>
      <w:r w:rsidRPr="008A6A8D">
        <w:rPr>
          <w:color w:val="000000"/>
        </w:rPr>
        <w:t>ного</w:t>
      </w:r>
      <w:proofErr w:type="spellEnd"/>
      <w:r w:rsidRPr="008A6A8D">
        <w:rPr>
          <w:color w:val="000000"/>
        </w:rPr>
        <w:t xml:space="preserve"> взыскания.</w:t>
      </w:r>
    </w:p>
    <w:p w:rsidR="000A7542" w:rsidRPr="008A6A8D" w:rsidRDefault="000A7542" w:rsidP="008A6A8D">
      <w:pPr>
        <w:pStyle w:val="p6"/>
        <w:shd w:val="clear" w:color="auto" w:fill="FFFFFF"/>
        <w:spacing w:before="0" w:beforeAutospacing="0" w:after="0" w:afterAutospacing="0"/>
        <w:jc w:val="both"/>
        <w:rPr>
          <w:color w:val="000000"/>
        </w:rPr>
      </w:pPr>
      <w:r w:rsidRPr="008A6A8D">
        <w:rPr>
          <w:color w:val="000000"/>
        </w:rPr>
        <w:t>7.13.Директор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педагогического совета школы или общего собрания коллектива школы.</w:t>
      </w:r>
    </w:p>
    <w:p w:rsidR="00B66CE8" w:rsidRDefault="00B66CE8" w:rsidP="008A6A8D">
      <w:pPr>
        <w:pStyle w:val="p4"/>
        <w:shd w:val="clear" w:color="auto" w:fill="FFFFFF"/>
        <w:spacing w:before="0" w:beforeAutospacing="0" w:after="0" w:afterAutospacing="0"/>
        <w:jc w:val="center"/>
        <w:rPr>
          <w:rStyle w:val="s1"/>
          <w:b/>
          <w:bCs/>
          <w:color w:val="000000"/>
        </w:rPr>
      </w:pPr>
    </w:p>
    <w:p w:rsidR="00B66CE8" w:rsidRDefault="00B66CE8" w:rsidP="008A6A8D">
      <w:pPr>
        <w:pStyle w:val="p4"/>
        <w:shd w:val="clear" w:color="auto" w:fill="FFFFFF"/>
        <w:spacing w:before="0" w:beforeAutospacing="0" w:after="0" w:afterAutospacing="0"/>
        <w:jc w:val="center"/>
        <w:rPr>
          <w:rStyle w:val="s1"/>
          <w:b/>
          <w:bCs/>
          <w:color w:val="000000"/>
        </w:rPr>
      </w:pPr>
    </w:p>
    <w:p w:rsidR="000A7542" w:rsidRPr="008A6A8D" w:rsidRDefault="000A7542" w:rsidP="008A6A8D">
      <w:pPr>
        <w:pStyle w:val="p4"/>
        <w:shd w:val="clear" w:color="auto" w:fill="FFFFFF"/>
        <w:spacing w:before="0" w:beforeAutospacing="0" w:after="0" w:afterAutospacing="0"/>
        <w:jc w:val="center"/>
        <w:rPr>
          <w:color w:val="000000"/>
        </w:rPr>
      </w:pPr>
      <w:r w:rsidRPr="008A6A8D">
        <w:rPr>
          <w:rStyle w:val="s1"/>
          <w:b/>
          <w:bCs/>
          <w:color w:val="000000"/>
        </w:rPr>
        <w:lastRenderedPageBreak/>
        <w:t>8. Заключительные положения</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8.1.Правила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8.2.Действие Правил в период, указанный в п. 8.1,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0A7542" w:rsidRPr="008A6A8D" w:rsidRDefault="000A7542" w:rsidP="008A6A8D">
      <w:pPr>
        <w:pStyle w:val="p5"/>
        <w:shd w:val="clear" w:color="auto" w:fill="FFFFFF"/>
        <w:spacing w:before="0" w:beforeAutospacing="0" w:after="0" w:afterAutospacing="0"/>
        <w:jc w:val="both"/>
        <w:rPr>
          <w:color w:val="000000"/>
        </w:rPr>
      </w:pPr>
      <w:r w:rsidRPr="008A6A8D">
        <w:rPr>
          <w:color w:val="000000"/>
        </w:rPr>
        <w:t>8.3.Настоящее Положение подлежит обязательному размещению на официальном сайте школы.</w:t>
      </w:r>
    </w:p>
    <w:p w:rsidR="00D069BC" w:rsidRDefault="00D069BC" w:rsidP="008A6A8D">
      <w:pPr>
        <w:spacing w:after="0" w:line="240" w:lineRule="auto"/>
        <w:jc w:val="both"/>
      </w:pPr>
    </w:p>
    <w:sectPr w:rsidR="00D069BC" w:rsidSect="00B66CE8">
      <w:pgSz w:w="11906" w:h="16838"/>
      <w:pgMar w:top="851" w:right="849" w:bottom="567" w:left="1134"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5F00"/>
    <w:multiLevelType w:val="multilevel"/>
    <w:tmpl w:val="7E1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37BDA"/>
    <w:multiLevelType w:val="hybridMultilevel"/>
    <w:tmpl w:val="9FA6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E1C1E"/>
    <w:multiLevelType w:val="multilevel"/>
    <w:tmpl w:val="BFC80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A7542"/>
    <w:rsid w:val="000A26D4"/>
    <w:rsid w:val="000A7542"/>
    <w:rsid w:val="002A5AB4"/>
    <w:rsid w:val="005D2718"/>
    <w:rsid w:val="00692B44"/>
    <w:rsid w:val="008A6A8D"/>
    <w:rsid w:val="009002CC"/>
    <w:rsid w:val="00B66CE8"/>
    <w:rsid w:val="00D069BC"/>
    <w:rsid w:val="00E302D8"/>
    <w:rsid w:val="00E9644D"/>
    <w:rsid w:val="00F7646F"/>
    <w:rsid w:val="00FC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4153"/>
  <w15:docId w15:val="{939E733C-D10C-4CD0-AE68-538EADA8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5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A7542"/>
    <w:rPr>
      <w:color w:val="0000FF"/>
      <w:u w:val="single"/>
    </w:rPr>
  </w:style>
  <w:style w:type="character" w:styleId="a5">
    <w:name w:val="FollowedHyperlink"/>
    <w:basedOn w:val="a0"/>
    <w:uiPriority w:val="99"/>
    <w:semiHidden/>
    <w:unhideWhenUsed/>
    <w:rsid w:val="000A7542"/>
    <w:rPr>
      <w:color w:val="800080"/>
      <w:u w:val="single"/>
    </w:rPr>
  </w:style>
  <w:style w:type="paragraph" w:customStyle="1" w:styleId="p3">
    <w:name w:val="p3"/>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A7542"/>
  </w:style>
  <w:style w:type="paragraph" w:customStyle="1" w:styleId="p4">
    <w:name w:val="p4"/>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0A26D4"/>
    <w:rPr>
      <w:b/>
      <w:bCs/>
    </w:rPr>
  </w:style>
  <w:style w:type="paragraph" w:styleId="a7">
    <w:name w:val="Balloon Text"/>
    <w:basedOn w:val="a"/>
    <w:link w:val="a8"/>
    <w:uiPriority w:val="99"/>
    <w:semiHidden/>
    <w:unhideWhenUsed/>
    <w:rsid w:val="008A6A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370646">
      <w:bodyDiv w:val="1"/>
      <w:marLeft w:val="0"/>
      <w:marRight w:val="0"/>
      <w:marTop w:val="0"/>
      <w:marBottom w:val="0"/>
      <w:divBdr>
        <w:top w:val="none" w:sz="0" w:space="0" w:color="auto"/>
        <w:left w:val="none" w:sz="0" w:space="0" w:color="auto"/>
        <w:bottom w:val="none" w:sz="0" w:space="0" w:color="auto"/>
        <w:right w:val="none" w:sz="0" w:space="0" w:color="auto"/>
      </w:divBdr>
    </w:div>
    <w:div w:id="20767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4642</Words>
  <Characters>26463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Zalina</cp:lastModifiedBy>
  <cp:revision>5</cp:revision>
  <cp:lastPrinted>2018-10-16T10:00:00Z</cp:lastPrinted>
  <dcterms:created xsi:type="dcterms:W3CDTF">2018-10-16T10:00:00Z</dcterms:created>
  <dcterms:modified xsi:type="dcterms:W3CDTF">2020-12-22T09:17:00Z</dcterms:modified>
</cp:coreProperties>
</file>