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B8" w:rsidRPr="00F669B8" w:rsidRDefault="00F669B8" w:rsidP="00F669B8">
      <w:pPr>
        <w:widowControl/>
        <w:suppressAutoHyphens/>
        <w:ind w:left="6521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D85E33" w:rsidRPr="00F669B8" w:rsidRDefault="00D85E33" w:rsidP="00D85E33">
      <w:pPr>
        <w:widowControl/>
        <w:suppressAutoHyphens/>
        <w:ind w:left="142" w:hanging="142"/>
        <w:jc w:val="right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noProof/>
          <w:spacing w:val="80"/>
          <w:sz w:val="22"/>
          <w:szCs w:val="22"/>
        </w:rPr>
        <w:drawing>
          <wp:inline distT="0" distB="0" distL="0" distR="0" wp14:anchorId="53330C41" wp14:editId="6869E956">
            <wp:extent cx="6301740" cy="8662000"/>
            <wp:effectExtent l="0" t="0" r="0" b="0"/>
            <wp:docPr id="1" name="Рисунок 1" descr="C:\Users\Admin\Pictures\Desktop\Положение о кооптации в Управляющи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кооптации в Управляющий со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auto"/>
          <w:lang w:eastAsia="ar-SA"/>
        </w:rPr>
        <w:t xml:space="preserve">    </w:t>
      </w:r>
    </w:p>
    <w:p w:rsidR="00C462A6" w:rsidRPr="008A4F20" w:rsidRDefault="00042180" w:rsidP="00D85E33">
      <w:pPr>
        <w:pStyle w:val="21"/>
        <w:shd w:val="clear" w:color="auto" w:fill="auto"/>
        <w:tabs>
          <w:tab w:val="left" w:pos="385"/>
        </w:tabs>
        <w:spacing w:before="0" w:after="244" w:line="254" w:lineRule="exact"/>
        <w:ind w:left="420" w:right="1" w:firstLine="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тяжкие и особо тяжкие преступления, предусмотренные Уголовным кодексом Российской Федерации.</w:t>
      </w:r>
    </w:p>
    <w:p w:rsidR="00C462A6" w:rsidRPr="008A4F20" w:rsidRDefault="00042180" w:rsidP="00D85E33">
      <w:pPr>
        <w:pStyle w:val="21"/>
        <w:shd w:val="clear" w:color="auto" w:fill="auto"/>
        <w:tabs>
          <w:tab w:val="left" w:pos="433"/>
        </w:tabs>
        <w:spacing w:before="0" w:after="244" w:line="250" w:lineRule="exact"/>
        <w:ind w:left="420" w:right="1" w:firstLine="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Кандидатуры лиц, предложенных для включения путем кооптации в члены Совета учредителем, рассматриваются Советом в первоочередном порядке.</w:t>
      </w:r>
    </w:p>
    <w:p w:rsidR="00C462A6" w:rsidRPr="008A4F20" w:rsidRDefault="00042180" w:rsidP="00D85E33">
      <w:pPr>
        <w:pStyle w:val="21"/>
        <w:shd w:val="clear" w:color="auto" w:fill="auto"/>
        <w:tabs>
          <w:tab w:val="left" w:pos="490"/>
        </w:tabs>
        <w:spacing w:before="0" w:after="268" w:line="245" w:lineRule="exact"/>
        <w:ind w:left="420" w:right="1" w:firstLine="0"/>
        <w:rPr>
          <w:sz w:val="22"/>
          <w:szCs w:val="22"/>
        </w:rPr>
      </w:pPr>
      <w:bookmarkStart w:id="0" w:name="_GoBack"/>
      <w:bookmarkEnd w:id="0"/>
      <w:r w:rsidRPr="008A4F20">
        <w:rPr>
          <w:rStyle w:val="11"/>
          <w:sz w:val="22"/>
          <w:szCs w:val="22"/>
        </w:rPr>
        <w:t>Количество кооптированных членов Совета определяе</w:t>
      </w:r>
      <w:r w:rsidR="000C1331">
        <w:rPr>
          <w:rStyle w:val="11"/>
          <w:sz w:val="22"/>
          <w:szCs w:val="22"/>
        </w:rPr>
        <w:t xml:space="preserve">тся «Положением об </w:t>
      </w:r>
      <w:r w:rsidR="000C1331">
        <w:rPr>
          <w:sz w:val="22"/>
          <w:szCs w:val="22"/>
        </w:rPr>
        <w:t xml:space="preserve">Управляющем </w:t>
      </w:r>
      <w:r w:rsidRPr="008A4F20">
        <w:rPr>
          <w:rStyle w:val="11"/>
          <w:sz w:val="22"/>
          <w:szCs w:val="22"/>
        </w:rPr>
        <w:lastRenderedPageBreak/>
        <w:t>совете».</w:t>
      </w:r>
    </w:p>
    <w:p w:rsidR="00C462A6" w:rsidRPr="008A4F20" w:rsidRDefault="00042180" w:rsidP="00EE4680">
      <w:pPr>
        <w:pStyle w:val="23"/>
        <w:keepNext/>
        <w:keepLines/>
        <w:shd w:val="clear" w:color="auto" w:fill="auto"/>
        <w:spacing w:before="0" w:after="209" w:line="210" w:lineRule="exact"/>
        <w:ind w:left="280"/>
        <w:jc w:val="both"/>
        <w:rPr>
          <w:sz w:val="22"/>
          <w:szCs w:val="22"/>
        </w:rPr>
      </w:pPr>
      <w:bookmarkStart w:id="1" w:name="bookmark1"/>
      <w:r w:rsidRPr="008A4F20">
        <w:rPr>
          <w:sz w:val="22"/>
          <w:szCs w:val="22"/>
        </w:rPr>
        <w:t>2. Процедура кооптации в члены Совета</w:t>
      </w:r>
      <w:bookmarkEnd w:id="1"/>
    </w:p>
    <w:p w:rsidR="00C462A6" w:rsidRPr="008A4F20" w:rsidRDefault="00042180" w:rsidP="00EE4680">
      <w:pPr>
        <w:pStyle w:val="21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244" w:line="254" w:lineRule="exact"/>
        <w:ind w:left="420" w:right="1" w:hanging="40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 xml:space="preserve">Кооптация в члены Совета производится только на заседании Совета при кворуме не менее 2/3 от списочного состава избранных и назначенных (в т.ч. по должности) членов Совета и в присутствии должностного лица, назначенного </w:t>
      </w:r>
      <w:proofErr w:type="gramStart"/>
      <w:r w:rsidRPr="008A4F20">
        <w:rPr>
          <w:rStyle w:val="11"/>
          <w:sz w:val="22"/>
          <w:szCs w:val="22"/>
        </w:rPr>
        <w:t>ответственным</w:t>
      </w:r>
      <w:proofErr w:type="gramEnd"/>
      <w:r w:rsidRPr="008A4F20">
        <w:rPr>
          <w:rStyle w:val="11"/>
          <w:sz w:val="22"/>
          <w:szCs w:val="22"/>
        </w:rPr>
        <w:t xml:space="preserve"> за проведение выборов в Совет.</w:t>
      </w:r>
    </w:p>
    <w:p w:rsidR="00C462A6" w:rsidRPr="008A4F20" w:rsidRDefault="00042180" w:rsidP="00EE4680">
      <w:pPr>
        <w:pStyle w:val="21"/>
        <w:shd w:val="clear" w:color="auto" w:fill="auto"/>
        <w:spacing w:before="0" w:line="250" w:lineRule="exact"/>
        <w:ind w:left="420" w:right="1" w:hanging="400"/>
        <w:rPr>
          <w:sz w:val="22"/>
          <w:szCs w:val="22"/>
        </w:rPr>
      </w:pPr>
      <w:proofErr w:type="gramStart"/>
      <w:r w:rsidRPr="008A4F20">
        <w:rPr>
          <w:rStyle w:val="11"/>
          <w:sz w:val="22"/>
          <w:szCs w:val="22"/>
        </w:rPr>
        <w:t>Голосование проводится по спискам (списку) кандидатов, составленным (составленному) в алфавитном порядке или по каждой кандидатуре отдельно.</w:t>
      </w:r>
      <w:proofErr w:type="gramEnd"/>
      <w:r w:rsidRPr="008A4F20">
        <w:rPr>
          <w:rStyle w:val="11"/>
          <w:sz w:val="22"/>
          <w:szCs w:val="22"/>
        </w:rPr>
        <w:t xml:space="preserve"> Форма голосования тайная или открытая. При тайном голосовании форма бюллетеня определяется Советом.</w:t>
      </w:r>
    </w:p>
    <w:p w:rsidR="00C462A6" w:rsidRPr="008A4F20" w:rsidRDefault="00042180" w:rsidP="00EE4680">
      <w:pPr>
        <w:pStyle w:val="21"/>
        <w:numPr>
          <w:ilvl w:val="0"/>
          <w:numId w:val="5"/>
        </w:numPr>
        <w:shd w:val="clear" w:color="auto" w:fill="auto"/>
        <w:tabs>
          <w:tab w:val="left" w:pos="409"/>
        </w:tabs>
        <w:spacing w:before="0" w:after="236" w:line="250" w:lineRule="exact"/>
        <w:ind w:left="420" w:right="1" w:hanging="40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При наличии кандидатов, рекомендованных учредителем школы, составляется отдельный список таких кандидатов (первый список), по которому голосование членов Совета проводится в первую очередь. Кандидаты, рекомендованные учредителем, считаются кооптированными в члены Совета, если за них подано абсолютное большинство голосов (более половины присутствующих на заседании членов Совета).</w:t>
      </w:r>
    </w:p>
    <w:p w:rsidR="00C462A6" w:rsidRPr="008A4F20" w:rsidRDefault="00042180" w:rsidP="00EE4680">
      <w:pPr>
        <w:pStyle w:val="21"/>
        <w:shd w:val="clear" w:color="auto" w:fill="auto"/>
        <w:spacing w:before="0" w:line="254" w:lineRule="exact"/>
        <w:ind w:left="420" w:right="1" w:firstLine="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При наличии кандидатов, выдвинутых иными лицами, организациями либо в порядке самовыдвижения, составляется второй список.</w:t>
      </w:r>
    </w:p>
    <w:p w:rsidR="00C462A6" w:rsidRPr="008A4F20" w:rsidRDefault="00042180" w:rsidP="00EE4680">
      <w:pPr>
        <w:pStyle w:val="21"/>
        <w:shd w:val="clear" w:color="auto" w:fill="auto"/>
        <w:spacing w:before="0" w:line="254" w:lineRule="exact"/>
        <w:ind w:left="420" w:right="1" w:firstLine="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Оба списка предоставляются избранным и назначенным членам Совета для ознакомления до начала голосования. К предоставляемым для ознакомления спискам должны быть приложены заявления, меморандумы, и любые иные письменные пояснения кандидатов о своих взглядах и мнениях о развитии образования и школы, а также краткая информация о личности кандидатов, но не более</w:t>
      </w:r>
      <w:proofErr w:type="gramStart"/>
      <w:r w:rsidRPr="008A4F20">
        <w:rPr>
          <w:rStyle w:val="11"/>
          <w:sz w:val="22"/>
          <w:szCs w:val="22"/>
        </w:rPr>
        <w:t>,</w:t>
      </w:r>
      <w:proofErr w:type="gramEnd"/>
      <w:r w:rsidRPr="008A4F20">
        <w:rPr>
          <w:rStyle w:val="11"/>
          <w:sz w:val="22"/>
          <w:szCs w:val="22"/>
        </w:rPr>
        <w:t xml:space="preserve"> чем в пределах согласованной с ними информации о персональных данных.</w:t>
      </w:r>
    </w:p>
    <w:p w:rsidR="00C462A6" w:rsidRPr="008A4F20" w:rsidRDefault="00042180" w:rsidP="00EE4680">
      <w:pPr>
        <w:pStyle w:val="21"/>
        <w:shd w:val="clear" w:color="auto" w:fill="auto"/>
        <w:spacing w:before="0" w:after="0" w:line="254" w:lineRule="exact"/>
        <w:ind w:left="420" w:right="1" w:firstLine="0"/>
        <w:rPr>
          <w:sz w:val="22"/>
          <w:szCs w:val="22"/>
        </w:rPr>
      </w:pPr>
      <w:r w:rsidRPr="008A4F20">
        <w:rPr>
          <w:rStyle w:val="11"/>
          <w:sz w:val="22"/>
          <w:szCs w:val="22"/>
        </w:rPr>
        <w:t>В случае, когда по итогам голосования Совета по первому списку все вакансии кооптированных членов Совета заполняются, голосование по второму списку не производится.</w:t>
      </w:r>
    </w:p>
    <w:p w:rsidR="00C462A6" w:rsidRPr="008A4F20" w:rsidRDefault="00042180" w:rsidP="00EE4680">
      <w:pPr>
        <w:pStyle w:val="21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244" w:line="254" w:lineRule="exact"/>
        <w:ind w:left="420" w:right="1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Голосование Совета по второму списку производится, если остались вакансии для кооптированных членов Совета после голосования по первому списку либо нет кандидатур, предложенных учредителем.</w:t>
      </w:r>
    </w:p>
    <w:p w:rsidR="00C462A6" w:rsidRPr="008A4F20" w:rsidRDefault="00042180" w:rsidP="00EE4680">
      <w:pPr>
        <w:pStyle w:val="21"/>
        <w:numPr>
          <w:ilvl w:val="0"/>
          <w:numId w:val="6"/>
        </w:numPr>
        <w:shd w:val="clear" w:color="auto" w:fill="auto"/>
        <w:tabs>
          <w:tab w:val="left" w:pos="384"/>
        </w:tabs>
        <w:spacing w:before="0" w:line="250" w:lineRule="exact"/>
        <w:ind w:left="420" w:right="1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Списки кандидатов вносятся в протокол заседания Совета с приложением согласия кандидатов кооптироваться в члены Совета, выраженного в любой письменной форме, вт.ч. в виде подписи, а кандидатов от юридического лица - с приложением доверенности организации.</w:t>
      </w:r>
    </w:p>
    <w:p w:rsidR="00C462A6" w:rsidRPr="008A4F20" w:rsidRDefault="00042180" w:rsidP="00EE4680">
      <w:pPr>
        <w:pStyle w:val="21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236" w:line="250" w:lineRule="exact"/>
        <w:ind w:left="420" w:right="1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По итогам голосования оформляется протокол счетной комиссии, состоящей из присутствующих членов Совета, который приобщается к протоколу заседания Совета. На основании протокола издается приказ об объявлении Совета</w:t>
      </w:r>
      <w:r w:rsidR="000C1331">
        <w:rPr>
          <w:rStyle w:val="LucidaSansUnicode9pt0pt"/>
          <w:rFonts w:ascii="Times New Roman" w:hAnsi="Times New Roman" w:cs="Times New Roman"/>
          <w:sz w:val="22"/>
          <w:szCs w:val="22"/>
        </w:rPr>
        <w:t>,</w:t>
      </w:r>
      <w:r w:rsidR="00F669B8">
        <w:rPr>
          <w:rStyle w:val="LucidaSansUnicode9pt0pt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утвержденным</w:t>
      </w:r>
      <w:proofErr w:type="gramEnd"/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 xml:space="preserve"> в полном составе.</w:t>
      </w:r>
    </w:p>
    <w:p w:rsidR="00C462A6" w:rsidRPr="008A4F20" w:rsidRDefault="00042180" w:rsidP="00EE4680">
      <w:pPr>
        <w:pStyle w:val="21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244" w:line="254" w:lineRule="exact"/>
        <w:ind w:left="420" w:right="1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 xml:space="preserve">Подготовка к проведению кооптации в члены Совета и кооптация производится не позднее двух месяцев </w:t>
      </w:r>
      <w:r w:rsidR="000C1331">
        <w:rPr>
          <w:rStyle w:val="LucidaSansUnicode9pt0pt"/>
          <w:rFonts w:ascii="Times New Roman" w:hAnsi="Times New Roman" w:cs="Times New Roman"/>
          <w:sz w:val="22"/>
          <w:szCs w:val="22"/>
        </w:rPr>
        <w:t xml:space="preserve">со дня утверждения </w:t>
      </w:r>
      <w:r w:rsidR="000C1331">
        <w:rPr>
          <w:sz w:val="22"/>
          <w:szCs w:val="22"/>
        </w:rPr>
        <w:t>Управляющего</w:t>
      </w: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 xml:space="preserve"> Совета, и состава избранных и назначенных (в том числе по должности) членов Совета.</w:t>
      </w:r>
    </w:p>
    <w:p w:rsidR="00C462A6" w:rsidRPr="008A4F20" w:rsidRDefault="00042180" w:rsidP="00EE4680">
      <w:pPr>
        <w:pStyle w:val="21"/>
        <w:shd w:val="clear" w:color="auto" w:fill="auto"/>
        <w:spacing w:before="0" w:after="236" w:line="250" w:lineRule="exact"/>
        <w:ind w:left="420" w:right="1" w:firstLine="0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Обязанности по проведению кооптации возлагаются на должностное лицо, ответственное за проведение выборов в Совет.</w:t>
      </w:r>
    </w:p>
    <w:p w:rsidR="00C462A6" w:rsidRPr="008A4F20" w:rsidRDefault="00042180" w:rsidP="00EE4680">
      <w:pPr>
        <w:pStyle w:val="21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254" w:lineRule="exact"/>
        <w:ind w:left="420" w:right="1"/>
        <w:rPr>
          <w:sz w:val="22"/>
          <w:szCs w:val="22"/>
        </w:rPr>
      </w:pPr>
      <w:r w:rsidRPr="008A4F20">
        <w:rPr>
          <w:rStyle w:val="LucidaSansUnicode9pt0pt"/>
          <w:rFonts w:ascii="Times New Roman" w:hAnsi="Times New Roman" w:cs="Times New Roman"/>
          <w:sz w:val="22"/>
          <w:szCs w:val="22"/>
        </w:rPr>
        <w:t>Замещение выбывших кооптированных членов Совета производится по общим правилам в соответствии с настоящим Положением.</w:t>
      </w:r>
    </w:p>
    <w:sectPr w:rsidR="00C462A6" w:rsidRPr="008A4F20" w:rsidSect="00D85E33">
      <w:type w:val="continuous"/>
      <w:pgSz w:w="11909" w:h="16838"/>
      <w:pgMar w:top="568" w:right="851" w:bottom="426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83" w:rsidRDefault="00417683">
      <w:r>
        <w:separator/>
      </w:r>
    </w:p>
  </w:endnote>
  <w:endnote w:type="continuationSeparator" w:id="0">
    <w:p w:rsidR="00417683" w:rsidRDefault="0041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83" w:rsidRDefault="00417683"/>
  </w:footnote>
  <w:footnote w:type="continuationSeparator" w:id="0">
    <w:p w:rsidR="00417683" w:rsidRDefault="004176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EAE"/>
    <w:multiLevelType w:val="multilevel"/>
    <w:tmpl w:val="AC4EA5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14A56"/>
    <w:multiLevelType w:val="multilevel"/>
    <w:tmpl w:val="313428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64390"/>
    <w:multiLevelType w:val="multilevel"/>
    <w:tmpl w:val="58DC62F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63A19"/>
    <w:multiLevelType w:val="multilevel"/>
    <w:tmpl w:val="1BD892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E119B"/>
    <w:multiLevelType w:val="multilevel"/>
    <w:tmpl w:val="25C413CE"/>
    <w:lvl w:ilvl="0">
      <w:start w:val="3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A72CA"/>
    <w:multiLevelType w:val="multilevel"/>
    <w:tmpl w:val="E70C3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62A6"/>
    <w:rsid w:val="000356F3"/>
    <w:rsid w:val="00042180"/>
    <w:rsid w:val="000B190F"/>
    <w:rsid w:val="000C1331"/>
    <w:rsid w:val="000C7B72"/>
    <w:rsid w:val="000D0E06"/>
    <w:rsid w:val="0010036D"/>
    <w:rsid w:val="001C653E"/>
    <w:rsid w:val="002317DF"/>
    <w:rsid w:val="00272F03"/>
    <w:rsid w:val="003B16BD"/>
    <w:rsid w:val="003F20C4"/>
    <w:rsid w:val="00417683"/>
    <w:rsid w:val="00565DA7"/>
    <w:rsid w:val="0063046A"/>
    <w:rsid w:val="007F3392"/>
    <w:rsid w:val="0087343B"/>
    <w:rsid w:val="008A4F20"/>
    <w:rsid w:val="008E1709"/>
    <w:rsid w:val="0095554F"/>
    <w:rsid w:val="00997333"/>
    <w:rsid w:val="009A2D94"/>
    <w:rsid w:val="009F2A87"/>
    <w:rsid w:val="00BD571C"/>
    <w:rsid w:val="00C462A6"/>
    <w:rsid w:val="00CB250E"/>
    <w:rsid w:val="00CD11AF"/>
    <w:rsid w:val="00CE6A8D"/>
    <w:rsid w:val="00D27B62"/>
    <w:rsid w:val="00D35549"/>
    <w:rsid w:val="00D85E33"/>
    <w:rsid w:val="00DA09EC"/>
    <w:rsid w:val="00E11F6F"/>
    <w:rsid w:val="00EC2C2E"/>
    <w:rsid w:val="00EE4680"/>
    <w:rsid w:val="00F5642C"/>
    <w:rsid w:val="00F669B8"/>
    <w:rsid w:val="00FC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E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E06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0D0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0D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0D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35pt">
    <w:name w:val="Заголовок №1 + 13.5 pt;Полужирный"/>
    <w:basedOn w:val="1"/>
    <w:rsid w:val="000D0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sid w:val="000D0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1"/>
    <w:rsid w:val="000D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">
    <w:name w:val="Основной текст1"/>
    <w:basedOn w:val="a4"/>
    <w:rsid w:val="000D0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2">
    <w:name w:val="Заголовок №2_"/>
    <w:basedOn w:val="a0"/>
    <w:link w:val="23"/>
    <w:rsid w:val="000D0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9pt0pt">
    <w:name w:val="Основной текст + Lucida Sans Unicode;9 pt;Интервал 0 pt"/>
    <w:basedOn w:val="a4"/>
    <w:rsid w:val="000D0E0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0D0E06"/>
    <w:pPr>
      <w:shd w:val="clear" w:color="auto" w:fill="FFFFFF"/>
      <w:spacing w:after="48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0D0E06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0D0E06"/>
    <w:pPr>
      <w:shd w:val="clear" w:color="auto" w:fill="FFFFFF"/>
      <w:spacing w:before="480" w:after="240" w:line="0" w:lineRule="atLeast"/>
      <w:ind w:hanging="4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4"/>
    <w:rsid w:val="000D0E06"/>
    <w:pPr>
      <w:shd w:val="clear" w:color="auto" w:fill="FFFFFF"/>
      <w:spacing w:before="240" w:after="240" w:line="259" w:lineRule="exact"/>
      <w:ind w:hanging="4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3">
    <w:name w:val="Заголовок №2"/>
    <w:basedOn w:val="a"/>
    <w:link w:val="22"/>
    <w:rsid w:val="000D0E06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No Spacing"/>
    <w:qFormat/>
    <w:rsid w:val="00EE4680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rsid w:val="00EE46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6"/>
      <w:sz w:val="19"/>
      <w:szCs w:val="19"/>
      <w:u w:val="none"/>
      <w:effect w:val="none"/>
    </w:rPr>
  </w:style>
  <w:style w:type="character" w:customStyle="1" w:styleId="Exact">
    <w:name w:val="Основной текст Exact"/>
    <w:rsid w:val="00EE4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19"/>
      <w:szCs w:val="19"/>
      <w:u w:val="none"/>
      <w:effect w:val="none"/>
    </w:rPr>
  </w:style>
  <w:style w:type="character" w:customStyle="1" w:styleId="312pt">
    <w:name w:val="Основной текст (3) + 12 pt"/>
    <w:rsid w:val="00EE4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C13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35pt">
    <w:name w:val="Заголовок №1 + 13.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9pt0pt">
    <w:name w:val="Основной текст + Lucida Sans Unicode;9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240" w:line="0" w:lineRule="atLeast"/>
      <w:ind w:hanging="4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259" w:lineRule="exact"/>
      <w:ind w:hanging="4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No Spacing"/>
    <w:qFormat/>
    <w:rsid w:val="00EE4680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rsid w:val="00EE46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6"/>
      <w:sz w:val="19"/>
      <w:szCs w:val="19"/>
      <w:u w:val="none"/>
      <w:effect w:val="none"/>
    </w:rPr>
  </w:style>
  <w:style w:type="character" w:customStyle="1" w:styleId="Exact">
    <w:name w:val="Основной текст Exact"/>
    <w:rsid w:val="00EE4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19"/>
      <w:szCs w:val="19"/>
      <w:u w:val="none"/>
      <w:effect w:val="none"/>
    </w:rPr>
  </w:style>
  <w:style w:type="character" w:customStyle="1" w:styleId="312pt">
    <w:name w:val="Основной текст (3) + 12 pt"/>
    <w:rsid w:val="00EE4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C13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2017-03-10T14:05:00Z</cp:lastPrinted>
  <dcterms:created xsi:type="dcterms:W3CDTF">2013-06-29T07:28:00Z</dcterms:created>
  <dcterms:modified xsi:type="dcterms:W3CDTF">2017-06-15T17:55:00Z</dcterms:modified>
</cp:coreProperties>
</file>