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83" w:rsidRPr="000E40A8" w:rsidRDefault="00047DAF" w:rsidP="00047DA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02.5pt;height:731.25pt">
            <v:imagedata r:id="rId7" o:title="Рисунок (8)"/>
          </v:shape>
        </w:pict>
      </w:r>
      <w:r w:rsidR="000F138F">
        <w:rPr>
          <w:sz w:val="28"/>
          <w:szCs w:val="28"/>
        </w:rPr>
        <w:t xml:space="preserve"> </w:t>
      </w:r>
    </w:p>
    <w:p w:rsidR="00333983" w:rsidRDefault="00333983" w:rsidP="000F1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все более возрастает значимость сохранения и укрепления здоровья, как в процессе обучения, так и в период организации свободного времени. Физика является лидером современного естествознания и фундаментом научно-технического прогресса. В школе физика рассматривается как один из предметов, выполняющих не только познавательную, но также развивающую и воспитывающую функции. Этот предмет необходим всем, так как содержит мощный гуманитарный потенциал, дающий возможность развивать мышление, формировать мировоззрение, раскрывать целостную картину мира через основные законы и принципы природы, воспитывать эстетическое чувство и духовность, сохранять здоровье учащихся.                                                                                                                                               Важно, чтобы дети задумались о своем здоровье не потому, что к этому призывает учитель, </w:t>
      </w:r>
      <w:r w:rsidR="000F138F">
        <w:rPr>
          <w:rFonts w:ascii="Times New Roman" w:hAnsi="Times New Roman" w:cs="Times New Roman"/>
          <w:sz w:val="28"/>
          <w:szCs w:val="28"/>
        </w:rPr>
        <w:t>а, по внутреннему убеждению</w:t>
      </w:r>
      <w:r>
        <w:rPr>
          <w:rFonts w:ascii="Times New Roman" w:hAnsi="Times New Roman" w:cs="Times New Roman"/>
          <w:sz w:val="28"/>
          <w:szCs w:val="28"/>
        </w:rPr>
        <w:t>, пониманию необходимости беречь здоровье и почему это важно.</w:t>
      </w:r>
    </w:p>
    <w:p w:rsidR="00333983" w:rsidRDefault="0033398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Программа может быть реализована учителями физики, педагогами дополнительного образования.</w:t>
      </w:r>
    </w:p>
    <w:p w:rsidR="000E40A8" w:rsidRDefault="000E40A8" w:rsidP="000E40A8">
      <w:pPr>
        <w:pStyle w:val="1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3983" w:rsidRDefault="00333983" w:rsidP="000E40A8">
      <w:pPr>
        <w:pStyle w:val="1"/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33983" w:rsidRDefault="00333983">
      <w:pPr>
        <w:pStyle w:val="1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pStyle w:val="1"/>
        <w:numPr>
          <w:ilvl w:val="0"/>
          <w:numId w:val="13"/>
        </w:numPr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  4</w:t>
      </w:r>
    </w:p>
    <w:p w:rsidR="00333983" w:rsidRDefault="00333983">
      <w:pPr>
        <w:pStyle w:val="1"/>
        <w:numPr>
          <w:ilvl w:val="0"/>
          <w:numId w:val="13"/>
        </w:numPr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  11</w:t>
      </w:r>
    </w:p>
    <w:p w:rsidR="00333983" w:rsidRDefault="00333983">
      <w:pPr>
        <w:pStyle w:val="1"/>
        <w:numPr>
          <w:ilvl w:val="0"/>
          <w:numId w:val="13"/>
        </w:numPr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планирование……………………………… 14</w:t>
      </w:r>
    </w:p>
    <w:p w:rsidR="00333983" w:rsidRDefault="00333983">
      <w:pPr>
        <w:pStyle w:val="1"/>
        <w:numPr>
          <w:ilvl w:val="0"/>
          <w:numId w:val="13"/>
        </w:numPr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    19</w:t>
      </w:r>
    </w:p>
    <w:p w:rsidR="00333983" w:rsidRDefault="00333983">
      <w:pPr>
        <w:pStyle w:val="1"/>
        <w:numPr>
          <w:ilvl w:val="0"/>
          <w:numId w:val="13"/>
        </w:numPr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рекомендации.……………………………. 22</w:t>
      </w:r>
    </w:p>
    <w:p w:rsidR="00333983" w:rsidRDefault="00333983">
      <w:pPr>
        <w:spacing w:before="100" w:after="100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6.Перечень учебно-методического и материально-технического, информационного  обеспечения.  ……………………………24</w:t>
      </w:r>
    </w:p>
    <w:p w:rsidR="00333983" w:rsidRDefault="00333983">
      <w:pPr>
        <w:pStyle w:val="1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7.Список литературы……………………………………  …..  25              </w:t>
      </w:r>
    </w:p>
    <w:p w:rsidR="00333983" w:rsidRDefault="00333983">
      <w:pPr>
        <w:pStyle w:val="1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983" w:rsidRDefault="00333983" w:rsidP="000E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A8" w:rsidRDefault="000E40A8" w:rsidP="000E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A8" w:rsidRDefault="000E40A8" w:rsidP="000E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A8" w:rsidRDefault="000E40A8" w:rsidP="000E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A8" w:rsidRDefault="000E40A8" w:rsidP="000E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A8" w:rsidRDefault="000E40A8" w:rsidP="000E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A8" w:rsidRDefault="000E40A8" w:rsidP="000E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AF" w:rsidRDefault="00047DAF" w:rsidP="000E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AF" w:rsidRDefault="00047DAF" w:rsidP="000E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AF" w:rsidRDefault="00047DAF" w:rsidP="000E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33983" w:rsidRDefault="0033398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1. Пояснительная записка</w:t>
      </w:r>
    </w:p>
    <w:p w:rsidR="00333983" w:rsidRDefault="0033398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F138F">
        <w:rPr>
          <w:rFonts w:ascii="Times New Roman" w:hAnsi="Times New Roman" w:cs="Times New Roman"/>
          <w:sz w:val="28"/>
          <w:szCs w:val="28"/>
        </w:rPr>
        <w:t>по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38F">
        <w:rPr>
          <w:rFonts w:ascii="Times New Roman" w:hAnsi="Times New Roman" w:cs="Times New Roman"/>
          <w:sz w:val="28"/>
          <w:szCs w:val="28"/>
        </w:rPr>
        <w:t>деятельности «</w:t>
      </w:r>
      <w:r>
        <w:rPr>
          <w:rFonts w:ascii="Times New Roman" w:hAnsi="Times New Roman" w:cs="Times New Roman"/>
          <w:sz w:val="28"/>
          <w:szCs w:val="28"/>
        </w:rPr>
        <w:t>Физика и здоровье»</w:t>
      </w:r>
    </w:p>
    <w:p w:rsidR="00333983" w:rsidRDefault="00333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7-</w:t>
      </w:r>
      <w:r w:rsidR="000F138F">
        <w:rPr>
          <w:rFonts w:ascii="Times New Roman" w:hAnsi="Times New Roman" w:cs="Times New Roman"/>
          <w:sz w:val="28"/>
          <w:szCs w:val="28"/>
        </w:rPr>
        <w:t>8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38F">
        <w:rPr>
          <w:rFonts w:ascii="Times New Roman" w:hAnsi="Times New Roman" w:cs="Times New Roman"/>
          <w:sz w:val="28"/>
          <w:szCs w:val="28"/>
        </w:rPr>
        <w:t>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соответствии:</w:t>
      </w:r>
    </w:p>
    <w:p w:rsidR="00333983" w:rsidRDefault="00333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- Закон Российской Федерации «Об образовании», 1992.</w:t>
      </w:r>
    </w:p>
    <w:p w:rsidR="00333983" w:rsidRDefault="00333983">
      <w:pPr>
        <w:pStyle w:val="3"/>
        <w:spacing w:line="240" w:lineRule="auto"/>
        <w:ind w:firstLine="709"/>
        <w:rPr>
          <w:rStyle w:val="Zag11"/>
          <w:rFonts w:ascii="Times New Roman" w:hAnsi="Times New Roman" w:cs="Times New Roman"/>
        </w:rPr>
      </w:pPr>
      <w:r>
        <w:rPr>
          <w:rStyle w:val="Zag11"/>
          <w:rFonts w:ascii="Times New Roman" w:hAnsi="Times New Roman" w:cs="Times New Roman"/>
        </w:rPr>
        <w:t xml:space="preserve"> - Концепция духовно-нравственного развития и воспитания личности гражданина России (Электронный ресурс) - http://standart.edu.ru/catalog.aspx?CatalogId=4263</w:t>
      </w:r>
    </w:p>
    <w:p w:rsidR="00333983" w:rsidRDefault="00333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от 06.10.2009 г. №373 «Об утверждении и введении в действие ФГОС НОО».</w:t>
      </w:r>
    </w:p>
    <w:p w:rsidR="00333983" w:rsidRDefault="00333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29.12.2010 №189 «</w:t>
      </w:r>
      <w:r w:rsidR="000F138F">
        <w:rPr>
          <w:rFonts w:ascii="Times New Roman" w:hAnsi="Times New Roman" w:cs="Times New Roman"/>
          <w:sz w:val="28"/>
          <w:szCs w:val="28"/>
        </w:rPr>
        <w:t>От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33983" w:rsidRDefault="00333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26.11.2010 г. №1241 «О внесении изменений в Федеральный государственный образовательный стандарт начального общего образования, утвержденный приказом Минобрнауки РФ от 06.10.2009 г. №373».</w:t>
      </w:r>
    </w:p>
    <w:p w:rsidR="00333983" w:rsidRDefault="0033398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Российской Федерации от 17 декабря 2010 № 1897 «Об </w:t>
      </w:r>
      <w:r w:rsidR="000F138F">
        <w:rPr>
          <w:rFonts w:ascii="Times New Roman" w:hAnsi="Times New Roman" w:cs="Times New Roman"/>
          <w:sz w:val="28"/>
          <w:szCs w:val="28"/>
        </w:rPr>
        <w:t>утверждении ФГОС ООО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3983" w:rsidRDefault="0033398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учреждения. </w:t>
      </w:r>
      <w:r w:rsidR="000F138F">
        <w:rPr>
          <w:rFonts w:ascii="Times New Roman" w:hAnsi="Times New Roman" w:cs="Times New Roman"/>
          <w:sz w:val="28"/>
          <w:szCs w:val="28"/>
        </w:rPr>
        <w:t>Основная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983" w:rsidRDefault="00333983">
      <w:pPr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Рабочий план составлен с учетом следующих нормативных документов:</w:t>
      </w:r>
    </w:p>
    <w:p w:rsidR="00333983" w:rsidRDefault="0033398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общего   образования (ФГОС ООО, М.: «Просвещение», 2011 год);</w:t>
      </w:r>
    </w:p>
    <w:p w:rsidR="00333983" w:rsidRDefault="0033398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F138F">
        <w:rPr>
          <w:rFonts w:ascii="Times New Roman" w:hAnsi="Times New Roman" w:cs="Times New Roman"/>
          <w:sz w:val="28"/>
          <w:szCs w:val="28"/>
        </w:rPr>
        <w:t>рекомендациями Примерной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(Примерные программы по учебным предметам. Физика 7-9 классы. , М.: «Просвещение»,  2010 .-79с.)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83" w:rsidRDefault="0033398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1.1 Актуальность программы</w:t>
      </w:r>
    </w:p>
    <w:p w:rsidR="00333983" w:rsidRDefault="00333983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</w:t>
      </w:r>
    </w:p>
    <w:p w:rsidR="00333983" w:rsidRDefault="00333983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333983" w:rsidRDefault="00333983">
      <w:pPr>
        <w:shd w:val="clear" w:color="auto" w:fill="FFFFFF"/>
        <w:spacing w:before="100" w:after="100" w:line="240" w:lineRule="auto"/>
        <w:ind w:lef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Физика является лидером современного естествознания и фундаментом научно-технического прогресса, а оснований для этого достаточно. Физика в большей мере, чем любая из естественных наук, расширила границы человеческого познания. Физика, ее явления и законы действуют в мире живой и неживой природы, что имеет весьма важное   значение для жизни и деятельности человеческого организма и создания естественных оптимальных условий существования человека на Земле. Человек - элемент физического мира природы.</w:t>
      </w:r>
    </w:p>
    <w:p w:rsidR="00333983" w:rsidRDefault="0033398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 школе физика должна рассматриваться как один из предметов, выполняющих не только познавательную, но также развивающую и воспитательную функции. Этот предмет необходим всем - естественникам и гуманитариям, так как содержит мощный гуманитарный потенциал, имеющий непосредственное отношение к развитию мышления, формированию мировоззрения, раскрытию целостной картины мира через основные законы и принципы природы, воспитанию эстетического чувства, развитию духовности.</w:t>
      </w:r>
    </w:p>
    <w:p w:rsidR="00333983" w:rsidRDefault="00333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внеурочной деятельности оздоровительной </w:t>
      </w:r>
      <w:r w:rsidR="000F138F">
        <w:rPr>
          <w:rFonts w:ascii="Times New Roman" w:hAnsi="Times New Roman" w:cs="Times New Roman"/>
          <w:sz w:val="28"/>
          <w:szCs w:val="28"/>
        </w:rPr>
        <w:t>направленности для</w:t>
      </w:r>
      <w:r>
        <w:rPr>
          <w:rFonts w:ascii="Times New Roman" w:hAnsi="Times New Roman" w:cs="Times New Roman"/>
          <w:sz w:val="28"/>
          <w:szCs w:val="28"/>
        </w:rPr>
        <w:t xml:space="preserve"> учащихся пятого и </w:t>
      </w:r>
      <w:r w:rsidR="000F138F">
        <w:rPr>
          <w:rFonts w:ascii="Times New Roman" w:hAnsi="Times New Roman" w:cs="Times New Roman"/>
          <w:sz w:val="28"/>
          <w:szCs w:val="28"/>
        </w:rPr>
        <w:t xml:space="preserve">шестого классов </w:t>
      </w:r>
      <w:r w:rsidR="000F138F">
        <w:rPr>
          <w:rFonts w:ascii="Times New Roman" w:hAnsi="Times New Roman" w:cs="Times New Roman"/>
          <w:b/>
          <w:bCs/>
          <w:sz w:val="28"/>
          <w:szCs w:val="28"/>
        </w:rPr>
        <w:t>поможет</w:t>
      </w:r>
      <w:r>
        <w:rPr>
          <w:rFonts w:ascii="Times New Roman" w:hAnsi="Times New Roman" w:cs="Times New Roman"/>
          <w:sz w:val="28"/>
          <w:szCs w:val="28"/>
        </w:rPr>
        <w:t xml:space="preserve">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333983" w:rsidRDefault="00333983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привычки к здоровому образу жизни школьников необходима совместная работа педагога с родителями, психологической и медицинской службой, администрацией школы.</w:t>
      </w:r>
    </w:p>
    <w:p w:rsidR="00333983" w:rsidRDefault="000F138F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</w:t>
      </w:r>
      <w:r w:rsidR="00333983">
        <w:rPr>
          <w:rFonts w:ascii="Times New Roman" w:hAnsi="Times New Roman" w:cs="Times New Roman"/>
          <w:sz w:val="28"/>
          <w:szCs w:val="28"/>
        </w:rPr>
        <w:t xml:space="preserve"> деятельности составлена с учетом интеграции основного и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образования, в</w:t>
      </w:r>
      <w:r w:rsidR="00333983">
        <w:rPr>
          <w:rFonts w:ascii="Times New Roman" w:hAnsi="Times New Roman" w:cs="Times New Roman"/>
          <w:sz w:val="28"/>
          <w:szCs w:val="28"/>
        </w:rPr>
        <w:t xml:space="preserve"> соответствии с нормативно- правовой базой, с учетом </w:t>
      </w:r>
      <w:r>
        <w:rPr>
          <w:rFonts w:ascii="Times New Roman" w:hAnsi="Times New Roman" w:cs="Times New Roman"/>
          <w:sz w:val="28"/>
          <w:szCs w:val="28"/>
        </w:rPr>
        <w:t>требований САНПИНа</w:t>
      </w:r>
      <w:r w:rsidR="00333983">
        <w:rPr>
          <w:rFonts w:ascii="Times New Roman" w:hAnsi="Times New Roman" w:cs="Times New Roman"/>
          <w:sz w:val="28"/>
          <w:szCs w:val="28"/>
        </w:rPr>
        <w:t>, на основе изучения интересов, запросов детей и родителей. При разработке программы был проведен анализ предметных программ по биологии, природоведению, астрономии, химии, основам безопасности и жизнедеятельности, физической культуре.</w:t>
      </w:r>
    </w:p>
    <w:p w:rsidR="00333983" w:rsidRDefault="00333983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spacing w:after="0" w:line="240" w:lineRule="auto"/>
        <w:ind w:firstLine="8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F138F">
        <w:rPr>
          <w:rFonts w:ascii="Times New Roman" w:hAnsi="Times New Roman" w:cs="Times New Roman"/>
          <w:b/>
          <w:bCs/>
          <w:sz w:val="28"/>
          <w:szCs w:val="28"/>
        </w:rPr>
        <w:t>2. 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и задачи программы</w:t>
      </w:r>
    </w:p>
    <w:p w:rsidR="00333983" w:rsidRDefault="00333983">
      <w:pPr>
        <w:spacing w:after="0" w:line="240" w:lineRule="auto"/>
        <w:ind w:firstLine="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33983" w:rsidRDefault="0033398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0F138F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создание благоприятных условий для формирования у школьников позитивного отношения к здоровому образу жизни как к одному из главных путей в достижении успеха.</w:t>
      </w:r>
    </w:p>
    <w:p w:rsidR="00333983" w:rsidRDefault="0033398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33983" w:rsidRDefault="00333983">
      <w:pPr>
        <w:numPr>
          <w:ilvl w:val="0"/>
          <w:numId w:val="3"/>
        </w:num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жизни, основанного на знаниях физических процессов, происходящих в организме человека;</w:t>
      </w:r>
    </w:p>
    <w:p w:rsidR="00333983" w:rsidRDefault="00333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мотивационной сферы гигиенического поведения, безопасной жизни; </w:t>
      </w:r>
    </w:p>
    <w:p w:rsidR="00333983" w:rsidRDefault="00333983">
      <w:pPr>
        <w:numPr>
          <w:ilvl w:val="0"/>
          <w:numId w:val="3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гуманистического отношения к окружающему миру, воспитание духовности и нравственных основ личности.</w:t>
      </w:r>
    </w:p>
    <w:p w:rsidR="00333983" w:rsidRDefault="00333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Системно - деятельностный подход</w:t>
      </w:r>
    </w:p>
    <w:p w:rsidR="00333983" w:rsidRDefault="00333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основе реализации   программы лежит системно - деятельностный подход, который предполагает:</w:t>
      </w:r>
    </w:p>
    <w:p w:rsidR="00333983" w:rsidRDefault="00333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</w:t>
      </w:r>
      <w:r w:rsidR="000F138F">
        <w:rPr>
          <w:rFonts w:ascii="Times New Roman" w:hAnsi="Times New Roman" w:cs="Times New Roman"/>
          <w:sz w:val="28"/>
          <w:szCs w:val="28"/>
        </w:rPr>
        <w:t>многонационального, поликультурного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983" w:rsidRDefault="00333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учащегося;</w:t>
      </w:r>
    </w:p>
    <w:p w:rsidR="00333983" w:rsidRDefault="00333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учащегося на основе освоения универсальных учебных действий, познания и освоения мира;</w:t>
      </w:r>
    </w:p>
    <w:p w:rsidR="00333983" w:rsidRDefault="00333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учащихся;</w:t>
      </w:r>
    </w:p>
    <w:p w:rsidR="00333983" w:rsidRDefault="00333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учащихся.</w:t>
      </w:r>
    </w:p>
    <w:p w:rsidR="00333983" w:rsidRDefault="003339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Метапредметные связи программы</w:t>
      </w:r>
    </w:p>
    <w:p w:rsidR="00333983" w:rsidRDefault="003339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333983" w:rsidRDefault="003339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«Физика и здоровье» носит комплексный характер, что </w:t>
      </w:r>
      <w:r w:rsidR="000F138F">
        <w:rPr>
          <w:rFonts w:ascii="Times New Roman" w:hAnsi="Times New Roman" w:cs="Times New Roman"/>
          <w:sz w:val="28"/>
          <w:szCs w:val="28"/>
        </w:rPr>
        <w:t xml:space="preserve">отражено </w:t>
      </w:r>
      <w:r w:rsidR="000E40A8">
        <w:rPr>
          <w:rFonts w:ascii="Times New Roman" w:hAnsi="Times New Roman" w:cs="Times New Roman"/>
          <w:sz w:val="28"/>
          <w:szCs w:val="28"/>
        </w:rPr>
        <w:t>в метапредметных</w:t>
      </w:r>
      <w:r>
        <w:rPr>
          <w:rFonts w:ascii="Times New Roman" w:hAnsi="Times New Roman" w:cs="Times New Roman"/>
          <w:sz w:val="28"/>
          <w:szCs w:val="28"/>
        </w:rPr>
        <w:t xml:space="preserve"> связях, с такими учебными дисциплинами </w:t>
      </w:r>
      <w:r w:rsidR="000E40A8">
        <w:rPr>
          <w:rFonts w:ascii="Times New Roman" w:hAnsi="Times New Roman" w:cs="Times New Roman"/>
          <w:sz w:val="28"/>
          <w:szCs w:val="28"/>
        </w:rPr>
        <w:t>как: биология, основы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жизнедеятельности, </w:t>
      </w:r>
      <w:r w:rsidR="000E40A8">
        <w:rPr>
          <w:rFonts w:ascii="Times New Roman" w:hAnsi="Times New Roman" w:cs="Times New Roman"/>
          <w:sz w:val="28"/>
          <w:szCs w:val="28"/>
        </w:rPr>
        <w:t>химия,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0E40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астрономия.</w:t>
      </w:r>
    </w:p>
    <w:p w:rsidR="00333983" w:rsidRDefault="00333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№1.</w:t>
      </w:r>
    </w:p>
    <w:p w:rsidR="00333983" w:rsidRDefault="00333983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связи </w:t>
      </w:r>
      <w:r w:rsidR="000F138F">
        <w:rPr>
          <w:rFonts w:ascii="Times New Roman" w:hAnsi="Times New Roman" w:cs="Times New Roman"/>
          <w:b/>
          <w:bCs/>
          <w:sz w:val="28"/>
          <w:szCs w:val="28"/>
        </w:rPr>
        <w:t>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 и здоровье»</w:t>
      </w:r>
    </w:p>
    <w:p w:rsidR="00333983" w:rsidRDefault="00333983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39"/>
        <w:gridCol w:w="3830"/>
        <w:gridCol w:w="3830"/>
      </w:tblGrid>
      <w:tr w:rsidR="00333983" w:rsidRPr="002F73E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Предмет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Интеграция с другими науками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программы </w:t>
            </w:r>
          </w:p>
          <w:p w:rsidR="00333983" w:rsidRPr="002F73ED" w:rsidRDefault="00333983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Влияние шума на здоровье человека. Признаки утомления органов слуха, способы их снятия. Микроклимат в классе и квартире.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Голосовой аппарат человека. Слуховой аппарат человека. Профилактика нормального слуха человека. Перкуссия в медицине. Ультразвук и инфразвук, их влияние на человека. Роль ультразвука в биологии и медицине. Акустические очки. Наблюдение за улицей, внимательное отношение к звуковым сигналам, шуму машин, особенно во время дождя, когда капюшоны и зонтики мешают детям увидеть приближающиеся издалека автомобили.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Почему солнечный свет полезен для здоровья? Профилактика защиты глаз в яркий солнечный день, в ясный зимний день, на воде.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Дефекты зрения. Профилактика коррекции зрения. Глазодвигательная гимнастика. Признаки утомления органов зрения, способы его снятия.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белков, жиров, углеводов для жизни и здоровья человека, их источники. Энергетическая ценность питания, физиологические нормы 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в основных пищевых веществах и энергии.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и </w:t>
            </w:r>
            <w:r w:rsidR="000F138F" w:rsidRPr="002F73ED">
              <w:rPr>
                <w:rFonts w:ascii="Times New Roman" w:hAnsi="Times New Roman" w:cs="Times New Roman"/>
                <w:sz w:val="28"/>
                <w:szCs w:val="28"/>
              </w:rPr>
              <w:t>ее влияние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F138F" w:rsidRPr="002F73ED">
              <w:rPr>
                <w:rFonts w:ascii="Times New Roman" w:hAnsi="Times New Roman" w:cs="Times New Roman"/>
                <w:sz w:val="28"/>
                <w:szCs w:val="28"/>
              </w:rPr>
              <w:t>здоровье и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самочувствие человека. Баня и сауна, их влияние на здоровье человека. 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Уметь осуществлять простейшие физиологические измерения (вес, рост, частота пульса).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Электризация одежды и методы ее устранения.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Применение и принцип работы медицинских банок, шприца, пипетки, присоски ЭКГ.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Примеры теплопередачи в организме человека.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Роль кожи в </w:t>
            </w:r>
            <w:r w:rsidR="000F138F" w:rsidRPr="002F73ED">
              <w:rPr>
                <w:rFonts w:ascii="Times New Roman" w:hAnsi="Times New Roman" w:cs="Times New Roman"/>
                <w:sz w:val="28"/>
                <w:szCs w:val="28"/>
              </w:rPr>
              <w:t>терморегуляциию. Первая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помощь при перегревании, ожогах, обморожении. Гигиена кожи, закаливание.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Звуковые волны и их виды. Влияние шума на здоровье человека.</w:t>
            </w:r>
          </w:p>
          <w:p w:rsidR="00333983" w:rsidRPr="002F73ED" w:rsidRDefault="00333983">
            <w:pPr>
              <w:jc w:val="both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Строение глаза. Дефекты зрения.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Источники энергии. Закон сохранения энергии.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Влажность воздуха и ее значение для человека.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Измерительные приборы.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Электризация тела.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Теплопередача.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безопасности и жизнедеятельности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при высокой температуре (физические методы охлаждения тела человека при высокой температуре и согревание тела </w:t>
            </w:r>
            <w:r w:rsidR="000F138F" w:rsidRPr="002F73ED">
              <w:rPr>
                <w:rFonts w:ascii="Times New Roman" w:hAnsi="Times New Roman" w:cs="Times New Roman"/>
                <w:sz w:val="28"/>
                <w:szCs w:val="28"/>
              </w:rPr>
              <w:t>при высокой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температуре и согревание тела при обморожении).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при гололеде. Безопасное поведение на дорогах во время гололеда и дождя. Безопасный спуск по канату. Оказание первой медицинской помощи при травмах.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Безопасная работа с режущими и колющими инструментами. Первая медицинская помощь при 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резаных и колющих ранах.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Глубоководные погружения с аквалангом и требования безопасности.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Правила дорожного и пешеходного движения. Режим учебы, отдыха и сна.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Безопасное значение силы тока и напряжения.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Профилактика защиты глаз в яркий солнечный день, в ясный зимний день, на воде.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химических ожогах.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Тепловые удары и оказание первой медицинской помощи.</w:t>
            </w:r>
          </w:p>
          <w:p w:rsidR="00333983" w:rsidRPr="002F73ED" w:rsidRDefault="00333983">
            <w:pPr>
              <w:pStyle w:val="a3"/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Поведение человека во время грозы</w:t>
            </w:r>
            <w:r w:rsidRPr="002F73ED">
              <w:t>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Правило проветривания помещения.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0F1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Трение, его</w:t>
            </w:r>
            <w:r w:rsidR="00333983"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виды.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Давление твердого тела.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Давление в жидкости.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Архимедова сила.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или скорость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Электрический ток.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Свет. Источники света.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Атмосферные явления.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Кислород.</w:t>
            </w:r>
          </w:p>
        </w:tc>
      </w:tr>
      <w:tr w:rsidR="00333983" w:rsidRPr="002F73ED">
        <w:tblPrEx>
          <w:tblCellSpacing w:w="-5" w:type="nil"/>
        </w:tblPrEx>
        <w:trPr>
          <w:trHeight w:val="416"/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знакомстве с незнакомыми веществами.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Озон. Применение люстры Чижевского. Значение озона и озонового слоя для жизни человека.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Фильтрование и другие способы очищения воды.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 Что изучает химия?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Кислород.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Ориентация по звездному небу, по Солнцу. Определение времени дня по Солнцу. Преодоление страха перед небесными явлениями.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Влияние Луны на жизнь человека и растений.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Луна.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Безопасный спуск по канату.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 допустимая нагрузка поднимаемой тяжести для девочки, мальчика, взрослого человека. Уметь осуществлять тесты на силу.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Трение скольжения.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Взаимосвязь природы и человеческого общества. Охрана окружающей среды в лесу, на реке, в городе, по месту проживания и учебы.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растительному и животному миру.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Загрязнение атмосферы. Влияние озона на жизнь на Земле. Охрана окружающей среды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Человек –часть природы, зависит от нее.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Взаимосвязь человека и природы.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Атмосфера.</w:t>
            </w:r>
          </w:p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983" w:rsidRDefault="00333983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Планируемые результаты освоения  </w:t>
      </w:r>
    </w:p>
    <w:p w:rsidR="00333983" w:rsidRDefault="000F138F">
      <w:pPr>
        <w:pStyle w:val="a4"/>
        <w:spacing w:after="0"/>
        <w:ind w:lef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«</w:t>
      </w:r>
      <w:r w:rsidR="00333983">
        <w:rPr>
          <w:b/>
          <w:bCs/>
          <w:sz w:val="28"/>
          <w:szCs w:val="28"/>
        </w:rPr>
        <w:t>Физика и здоровье»</w:t>
      </w:r>
    </w:p>
    <w:p w:rsidR="00333983" w:rsidRDefault="00333983">
      <w:pPr>
        <w:pStyle w:val="a4"/>
        <w:spacing w:after="0"/>
        <w:ind w:left="66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r w:rsidR="000E40A8">
        <w:rPr>
          <w:sz w:val="28"/>
          <w:szCs w:val="28"/>
        </w:rPr>
        <w:t>здоровья</w:t>
      </w:r>
      <w:r w:rsidR="000E40A8">
        <w:rPr>
          <w:b/>
          <w:bCs/>
          <w:sz w:val="28"/>
          <w:szCs w:val="28"/>
        </w:rPr>
        <w:t xml:space="preserve"> у</w:t>
      </w:r>
      <w:r>
        <w:rPr>
          <w:sz w:val="28"/>
          <w:szCs w:val="28"/>
        </w:rPr>
        <w:t xml:space="preserve"> учащихся формируются познавательные, личностные, регулятивные, коммуникативные универсальные учебные действия.</w:t>
      </w:r>
    </w:p>
    <w:p w:rsidR="00333983" w:rsidRDefault="00333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по спортивно-оздоровительному </w:t>
      </w:r>
      <w:r w:rsidR="000E40A8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0E40A8">
        <w:rPr>
          <w:rFonts w:ascii="Times New Roman" w:hAnsi="Times New Roman" w:cs="Times New Roman"/>
          <w:color w:val="333333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0E40A8">
        <w:rPr>
          <w:rFonts w:ascii="Times New Roman" w:hAnsi="Times New Roman" w:cs="Times New Roman"/>
          <w:sz w:val="28"/>
          <w:szCs w:val="28"/>
        </w:rPr>
        <w:t>следующих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983" w:rsidRDefault="00333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высказывать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333983" w:rsidRDefault="003339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делать выбор,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333983" w:rsidRDefault="00333983">
      <w:pPr>
        <w:pStyle w:val="a3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Метапредметными результатами программы внеурочной деятельности - является формирование следующих универсальных учебных действий (УУД):</w:t>
      </w:r>
    </w:p>
    <w:p w:rsidR="00333983" w:rsidRDefault="00333983">
      <w:pPr>
        <w:pStyle w:val="a3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2.1Регулятивные УУД:</w:t>
      </w:r>
    </w:p>
    <w:p w:rsidR="00333983" w:rsidRDefault="003339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цель деятельности на занятиях с помощью учителя.</w:t>
      </w:r>
    </w:p>
    <w:p w:rsidR="00333983" w:rsidRDefault="003339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Проговаривать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занятии.</w:t>
      </w:r>
    </w:p>
    <w:p w:rsidR="00333983" w:rsidRDefault="003339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высказывать </w:t>
      </w:r>
      <w:r>
        <w:rPr>
          <w:rFonts w:ascii="Times New Roman" w:hAnsi="Times New Roman" w:cs="Times New Roman"/>
          <w:sz w:val="28"/>
          <w:szCs w:val="28"/>
        </w:rPr>
        <w:t xml:space="preserve">своё предположение (версию), учить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333983" w:rsidRDefault="003339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33983" w:rsidRDefault="003339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>
        <w:rPr>
          <w:rFonts w:ascii="Times New Roman" w:hAnsi="Times New Roman" w:cs="Times New Roman"/>
          <w:b/>
          <w:bCs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>деятельности класса на занятиях.</w:t>
      </w:r>
    </w:p>
    <w:p w:rsidR="00333983" w:rsidRDefault="003339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33983" w:rsidRDefault="003339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организовывать здоровьесберегающую жизнедеятельность (режим дня, утренняя зарядка, оздоровительные мероприятия, подвижные игры и т.д.).</w:t>
      </w:r>
    </w:p>
    <w:p w:rsidR="00333983" w:rsidRDefault="003339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33983" w:rsidRDefault="003339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2.2 Познавательные УУД:</w:t>
      </w:r>
    </w:p>
    <w:p w:rsidR="00333983" w:rsidRDefault="003339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>
        <w:rPr>
          <w:rFonts w:ascii="Times New Roman" w:hAnsi="Times New Roman" w:cs="Times New Roman"/>
          <w:b/>
          <w:bCs/>
          <w:sz w:val="28"/>
          <w:szCs w:val="28"/>
        </w:rPr>
        <w:t>находить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333983" w:rsidRDefault="003339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>
        <w:rPr>
          <w:rFonts w:ascii="Times New Roman" w:hAnsi="Times New Roman" w:cs="Times New Roman"/>
          <w:b/>
          <w:bCs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всего класса.</w:t>
      </w:r>
    </w:p>
    <w:p w:rsidR="00333983" w:rsidRDefault="003339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33983" w:rsidRDefault="00333983">
      <w:pPr>
        <w:pStyle w:val="a3"/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2.3 Коммуникативные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983" w:rsidRDefault="003339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33983" w:rsidRDefault="003339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понимать</w:t>
      </w:r>
      <w:r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333983" w:rsidRDefault="003339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33983" w:rsidRDefault="003339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333983" w:rsidRDefault="003339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333983" w:rsidRDefault="003339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333983" w:rsidRDefault="003339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совместной деятельности .</w:t>
      </w:r>
    </w:p>
    <w:p w:rsidR="00333983" w:rsidRDefault="003339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33983" w:rsidRDefault="003339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 Оздоровительные результаты программы внеурочной деятельности:</w:t>
      </w:r>
    </w:p>
    <w:p w:rsidR="00333983" w:rsidRDefault="0033398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 учащимися  необходимости заботы о своём здоровье и выработки форм поведения, которые помогут избежать опасности для жизни и здоровья;</w:t>
      </w:r>
    </w:p>
    <w:p w:rsidR="00333983" w:rsidRDefault="0033398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социальная адаптация детей, расширение сферы общения, приобретение опыта взаимодействия с окружающим миром;</w:t>
      </w:r>
    </w:p>
    <w:p w:rsidR="00333983" w:rsidRDefault="0033398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33983" w:rsidRDefault="00333983">
      <w:pPr>
        <w:pStyle w:val="a4"/>
        <w:spacing w:after="0"/>
        <w:ind w:left="66" w:firstLine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учащихся к собственному здоровью во всем его проявлениях. </w:t>
      </w:r>
    </w:p>
    <w:p w:rsidR="00333983" w:rsidRDefault="000F13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 Компетенции</w:t>
      </w:r>
      <w:r w:rsidR="00333983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освоить учащиеся в</w:t>
      </w:r>
      <w:r w:rsidR="00333983">
        <w:rPr>
          <w:rFonts w:ascii="Times New Roman" w:hAnsi="Times New Roman" w:cs="Times New Roman"/>
          <w:b/>
          <w:bCs/>
          <w:sz w:val="28"/>
          <w:szCs w:val="28"/>
        </w:rPr>
        <w:t xml:space="preserve"> процессе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  <w:r w:rsidR="00333983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333983" w:rsidRDefault="003339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личную гигиену;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благоприятные факторы, воздействующие на здоровье; 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заботиться о своем здоровье; 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0F138F">
        <w:rPr>
          <w:rFonts w:ascii="Times New Roman" w:hAnsi="Times New Roman" w:cs="Times New Roman"/>
          <w:sz w:val="28"/>
          <w:szCs w:val="28"/>
        </w:rPr>
        <w:t>меры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различными веществами, приборами и инструментами;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333983" w:rsidRDefault="003339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333983" w:rsidRDefault="0033398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результате реализации </w:t>
      </w:r>
      <w:r w:rsidR="000F138F">
        <w:rPr>
          <w:sz w:val="28"/>
          <w:szCs w:val="28"/>
        </w:rPr>
        <w:t>программы внеурочной</w:t>
      </w:r>
      <w:r>
        <w:rPr>
          <w:sz w:val="28"/>
          <w:szCs w:val="28"/>
        </w:rPr>
        <w:t xml:space="preserve"> деятельности по формированию культуры здоровья у учащихся развиваются группы качеств: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 самому себе, отношение к другим людям, отношение к вещам, отношение к окружающему миру. </w:t>
      </w:r>
    </w:p>
    <w:p w:rsidR="00333983" w:rsidRDefault="00333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0F138F" w:rsidRDefault="000F138F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3.Тематический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333983" w:rsidRDefault="00333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</w:t>
      </w:r>
      <w:r w:rsidR="000F138F">
        <w:rPr>
          <w:rFonts w:ascii="Times New Roman" w:hAnsi="Times New Roman" w:cs="Times New Roman"/>
          <w:b/>
          <w:bCs/>
          <w:sz w:val="28"/>
          <w:szCs w:val="28"/>
        </w:rPr>
        <w:t>деятельности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 и здоровье»</w:t>
      </w:r>
    </w:p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W w:w="96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"/>
        <w:gridCol w:w="2539"/>
        <w:gridCol w:w="961"/>
        <w:gridCol w:w="691"/>
        <w:gridCol w:w="676"/>
        <w:gridCol w:w="796"/>
        <w:gridCol w:w="781"/>
        <w:gridCol w:w="2539"/>
      </w:tblGrid>
      <w:tr w:rsidR="00333983" w:rsidRPr="002F73ED">
        <w:trPr>
          <w:trHeight w:val="51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0F138F">
            <w:pPr>
              <w:pStyle w:val="a6"/>
              <w:rPr>
                <w:b/>
                <w:bCs/>
              </w:rPr>
            </w:pPr>
            <w:r w:rsidRPr="002F73ED">
              <w:rPr>
                <w:b/>
                <w:bCs/>
              </w:rPr>
              <w:t>Наименование разделов</w:t>
            </w:r>
            <w:r w:rsidR="00333983" w:rsidRPr="002F73ED">
              <w:rPr>
                <w:b/>
                <w:bCs/>
              </w:rPr>
              <w:t>/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2F73ED">
              <w:rPr>
                <w:b/>
                <w:bCs/>
              </w:rPr>
              <w:t>модулей, тем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2F73ED">
              <w:rPr>
                <w:b/>
                <w:bCs/>
              </w:rPr>
              <w:t>7 класс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  <w:r w:rsidRPr="002F73ED">
              <w:rPr>
                <w:b/>
                <w:bCs/>
                <w:i/>
                <w:iCs/>
              </w:rPr>
              <w:t>Всего, час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  <w:r w:rsidRPr="002F73ED">
              <w:rPr>
                <w:b/>
                <w:bCs/>
                <w:i/>
                <w:iCs/>
              </w:rPr>
              <w:t>Количество часов по классам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  <w:r w:rsidRPr="002F73ED">
              <w:rPr>
                <w:b/>
                <w:bCs/>
                <w:i/>
                <w:iCs/>
              </w:rPr>
              <w:t>Характеристика деятельности учащихся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rHeight w:val="540"/>
          <w:tblCellSpacing w:w="-5" w:type="nil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2F73ED">
              <w:rPr>
                <w:b/>
                <w:bCs/>
                <w:i/>
                <w:iCs/>
              </w:rPr>
              <w:t>7</w:t>
            </w:r>
          </w:p>
          <w:p w:rsidR="00333983" w:rsidRPr="002F73ED" w:rsidRDefault="00333983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2F73ED">
              <w:rPr>
                <w:b/>
                <w:bCs/>
                <w:i/>
                <w:iCs/>
              </w:rPr>
              <w:t>8</w:t>
            </w:r>
          </w:p>
          <w:p w:rsidR="00333983" w:rsidRPr="002F73ED" w:rsidRDefault="00333983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cantSplit/>
          <w:trHeight w:val="1134"/>
          <w:tblCellSpacing w:w="-5" w:type="nil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3983" w:rsidRPr="002F73ED" w:rsidRDefault="00333983">
            <w:pPr>
              <w:pStyle w:val="a6"/>
              <w:ind w:left="113" w:right="113"/>
              <w:jc w:val="center"/>
            </w:pPr>
            <w:r w:rsidRPr="002F73ED">
              <w:rPr>
                <w:b/>
                <w:bCs/>
              </w:rPr>
              <w:t>Аудитор</w:t>
            </w:r>
            <w:r w:rsidRPr="002F73ED">
              <w:t>.</w:t>
            </w:r>
          </w:p>
          <w:p w:rsidR="00333983" w:rsidRPr="002F73ED" w:rsidRDefault="00333983">
            <w:pPr>
              <w:pStyle w:val="a6"/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3983" w:rsidRPr="002F73ED" w:rsidRDefault="0033398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Внеаудитор.</w:t>
            </w:r>
          </w:p>
          <w:p w:rsidR="00333983" w:rsidRPr="002F73ED" w:rsidRDefault="00333983">
            <w:pPr>
              <w:pStyle w:val="a6"/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3983" w:rsidRPr="002F73ED" w:rsidRDefault="00333983">
            <w:pPr>
              <w:pStyle w:val="a6"/>
              <w:ind w:left="113" w:right="113"/>
              <w:jc w:val="center"/>
            </w:pPr>
            <w:r w:rsidRPr="002F73ED">
              <w:rPr>
                <w:b/>
                <w:bCs/>
              </w:rPr>
              <w:t>Аудитор</w:t>
            </w:r>
            <w:r w:rsidRPr="002F73ED">
              <w:t>.</w:t>
            </w:r>
          </w:p>
          <w:p w:rsidR="00333983" w:rsidRPr="002F73ED" w:rsidRDefault="00333983">
            <w:pPr>
              <w:pStyle w:val="a6"/>
              <w:ind w:left="113" w:right="113"/>
              <w:jc w:val="center"/>
              <w:rPr>
                <w:b/>
                <w:bCs/>
                <w:i/>
                <w:iCs/>
              </w:rPr>
            </w:pPr>
          </w:p>
          <w:p w:rsidR="00333983" w:rsidRPr="002F73ED" w:rsidRDefault="00333983">
            <w:pPr>
              <w:pStyle w:val="a6"/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3983" w:rsidRPr="002F73ED" w:rsidRDefault="0033398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Внеаудитор.</w:t>
            </w:r>
          </w:p>
          <w:p w:rsidR="00333983" w:rsidRPr="002F73ED" w:rsidRDefault="0033398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33983" w:rsidRPr="002F73ED" w:rsidRDefault="00333983">
            <w:pPr>
              <w:pStyle w:val="a6"/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1.Что изучает физика?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2.Методы научного познания.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3. Наблюдение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Опыт  Моделирование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lastRenderedPageBreak/>
              <w:t>4.Физические величины и их измерения.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ind w:left="487" w:hanging="48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>природные явления;</w:t>
            </w:r>
          </w:p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 и обобщать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наблюдений;</w:t>
            </w:r>
          </w:p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проводить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t>смысловой анализ схемы;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различать</w:t>
            </w:r>
            <w:r w:rsidRPr="002F73ED">
              <w:t xml:space="preserve"> способы </w:t>
            </w:r>
            <w:r w:rsidRPr="002F73ED">
              <w:lastRenderedPageBreak/>
              <w:t>познания природы ,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5. Измерительные приборы.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6. Лабораторная работа№1: «Измерение массы тел при помощи рычажных весов»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7. Лабораторная работа№ 2: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«Измерение объема тела неправильной формы»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8. Лабораторная работа№3: «Измерение плотности вещества»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Соблюдать меры</w:t>
            </w:r>
            <w:r w:rsidRPr="002F73ED">
              <w:t xml:space="preserve"> безопасности при знакомстве с незнакомыми веществами.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Измерительные приборы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</w:pPr>
            <w:r w:rsidRPr="002F73ED">
              <w:rPr>
                <w:u w:val="single"/>
              </w:rPr>
              <w:t>Сравнивать</w:t>
            </w:r>
            <w:r w:rsidRPr="002F73ED">
              <w:t xml:space="preserve"> объекты;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определять</w:t>
            </w:r>
            <w:r w:rsidRPr="002F73ED">
              <w:t xml:space="preserve"> цену деления  измерительного прибора  и иметь элементарные навыки расчёта погрешности измерений  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Масса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измерительные приборы; </w:t>
            </w:r>
          </w:p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проводить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>наблюдения; п</w:t>
            </w: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рименять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для решения практической задачи измерения массы.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2F73ED">
              <w:t>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Температура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измерительные приборы; </w:t>
            </w:r>
          </w:p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проводить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наблюдения; п</w:t>
            </w: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рименять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для решения практической задачи измерения температуры.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2F73ED">
              <w:t>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Кислород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Знать правило</w:t>
            </w:r>
            <w:r w:rsidRPr="002F73ED">
              <w:t xml:space="preserve"> проветривания помещения.   </w:t>
            </w:r>
            <w:r w:rsidRPr="002F73ED">
              <w:rPr>
                <w:u w:val="single"/>
              </w:rPr>
              <w:t>Характеризовать</w:t>
            </w:r>
            <w:r w:rsidRPr="002F73ED">
              <w:t xml:space="preserve"> озон и значение озонового слоя для жизни человека.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Вода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2F73ED">
              <w:t>П</w:t>
            </w:r>
            <w:r w:rsidRPr="002F73ED">
              <w:rPr>
                <w:u w:val="single"/>
              </w:rPr>
              <w:t>рименять</w:t>
            </w:r>
            <w:r w:rsidRPr="002F73ED">
              <w:t xml:space="preserve"> полученные знания для решения практической задачи очистки воды.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Сила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механические силы; </w:t>
            </w: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>простые измерительные приборы;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 xml:space="preserve">представлять </w:t>
            </w:r>
            <w:r w:rsidRPr="002F73ED">
              <w:t>результаты наблюдений и измерений с помощью таблиц.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Трение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Разрешать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при анализе причин возникновения силы трения;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sz w:val="28"/>
                <w:szCs w:val="28"/>
              </w:rPr>
              <w:t>с</w:t>
            </w:r>
            <w:r w:rsidRPr="002F73ED">
              <w:rPr>
                <w:u w:val="single"/>
              </w:rPr>
              <w:t>облюдать</w:t>
            </w:r>
            <w:r w:rsidRPr="002F73ED">
              <w:t xml:space="preserve"> меры предосторожности при гололеде; безопасного поведение на дорогах во время гололеда и дождя.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Электрические силы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2F73ED">
              <w:rPr>
                <w:u w:val="single"/>
              </w:rPr>
              <w:t>Применять</w:t>
            </w:r>
            <w:r w:rsidRPr="002F73ED">
              <w:t xml:space="preserve"> полученные знания и умения на уроках  и в жизни 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Давление твердого тела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Аргументировать</w:t>
            </w:r>
            <w:r w:rsidRPr="002F73ED">
              <w:t xml:space="preserve"> необходимость принятия мер по увеличению (уменьшению) давления в быту и </w:t>
            </w:r>
            <w:r w:rsidRPr="002F73ED">
              <w:lastRenderedPageBreak/>
              <w:t>технике 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Давление жидкости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Применять</w:t>
            </w:r>
            <w:r w:rsidRPr="002F73ED">
              <w:t xml:space="preserve"> полученные знания и умения на уроках  и в жизни 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Архимедова сила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2F73ED">
              <w:rPr>
                <w:color w:val="000000"/>
                <w:u w:val="single"/>
              </w:rPr>
              <w:t>Соблюдать</w:t>
            </w:r>
            <w:r w:rsidRPr="002F73ED">
              <w:rPr>
                <w:color w:val="000000"/>
              </w:rPr>
              <w:t xml:space="preserve"> ТБ при плавании на воде.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Механическое движение или скорость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Соблюдать правила</w:t>
            </w:r>
            <w:r w:rsidRPr="002F73ED">
              <w:t xml:space="preserve"> дорожного и пешеходного движения. 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Звук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 xml:space="preserve">Разрешать </w:t>
            </w:r>
            <w:r w:rsidRPr="002F73ED">
              <w:t xml:space="preserve"> учебную проблему воздействие шумов на организм. Признаки утомления органов слуха и способы их снятия.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Теплопередача.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Приводить примеры 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теплопередачи в организме человека. </w:t>
            </w: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роль кожи в терморегуляции. Гигиена кожи, закаливание.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Проект «Здоровье глазами физики»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проектировать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деятельность, создавать объект по проекту. 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rHeight w:val="315"/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33983" w:rsidRDefault="00333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W w:w="96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62"/>
        <w:gridCol w:w="2524"/>
        <w:gridCol w:w="946"/>
        <w:gridCol w:w="676"/>
        <w:gridCol w:w="676"/>
        <w:gridCol w:w="811"/>
        <w:gridCol w:w="811"/>
        <w:gridCol w:w="2539"/>
      </w:tblGrid>
      <w:tr w:rsidR="00333983" w:rsidRPr="002F73E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Электрический ток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2F73ED">
              <w:rPr>
                <w:color w:val="000000"/>
                <w:u w:val="single"/>
              </w:rPr>
              <w:t>Соблюдать</w:t>
            </w:r>
            <w:r w:rsidRPr="002F73ED">
              <w:rPr>
                <w:color w:val="000000"/>
              </w:rPr>
              <w:t xml:space="preserve"> ТБ при пользовании электроприборами.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Свет. Источники света. Плоское зеркало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Различать</w:t>
            </w:r>
            <w:r w:rsidRPr="002F73ED">
              <w:t xml:space="preserve"> источники света;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проводить</w:t>
            </w:r>
            <w:r w:rsidRPr="002F73ED">
              <w:t xml:space="preserve"> профилактику защиты глаз в яркий солнечный день, в ясный зимний день, на воде.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Глаз. Очки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 xml:space="preserve">Проводить </w:t>
            </w:r>
            <w:r w:rsidRPr="002F73ED">
              <w:t>профилактику коррекции зрения; глазодвигательную гимнастику;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 xml:space="preserve"> выделять</w:t>
            </w:r>
            <w:r w:rsidRPr="002F73ED">
              <w:t xml:space="preserve"> признаки утомления органов зрения, способы его снятия.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Оптические приборы.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Пользоваться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измерительными приборами и иметь элементарные навыки расчета погрешности измерений .</w:t>
            </w:r>
          </w:p>
          <w:p w:rsidR="00333983" w:rsidRPr="002F73ED" w:rsidRDefault="0033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оптические свойства приборов.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Химические явления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Выполнять</w:t>
            </w:r>
            <w:r w:rsidRPr="002F73ED">
              <w:t xml:space="preserve"> инструкцию безопасной работы с химическими реактивами и чистящими средствами.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Кислоты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Знать</w:t>
            </w:r>
            <w:r w:rsidRPr="002F73ED">
              <w:t xml:space="preserve"> способы хранения кислоты;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выполнять</w:t>
            </w:r>
            <w:r w:rsidRPr="002F73ED">
              <w:t xml:space="preserve"> правила работы с ней и оказание первой медицинской помощи при химических ожогах.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Основания(щелочи)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Знать</w:t>
            </w:r>
            <w:r w:rsidRPr="002F73ED">
              <w:t xml:space="preserve"> способы хранения оснований (щелочей), 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 xml:space="preserve">выполнять </w:t>
            </w:r>
            <w:r w:rsidRPr="002F73ED">
              <w:t xml:space="preserve">правила </w:t>
            </w:r>
            <w:r w:rsidRPr="002F73ED">
              <w:lastRenderedPageBreak/>
              <w:t>работы с ними и оказание первой медицинской помощи при химических ожогах.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Белки, жиры, углеводы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2F73ED">
              <w:rPr>
                <w:u w:val="single"/>
              </w:rPr>
              <w:t>Определять значение белков, жиров, углеводов для жизни и здоровья человека, их источники</w:t>
            </w:r>
            <w:r w:rsidRPr="002F73ED">
              <w:rPr>
                <w:sz w:val="28"/>
                <w:szCs w:val="28"/>
              </w:rPr>
              <w:t>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Астрономия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 xml:space="preserve">Уметь </w:t>
            </w:r>
            <w:r w:rsidRPr="002F73ED">
              <w:t>ориентироваться по звездному небу, по Солнцу;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2F73ED">
              <w:rPr>
                <w:u w:val="single"/>
              </w:rPr>
              <w:t>определять</w:t>
            </w:r>
            <w:r w:rsidRPr="002F73ED">
              <w:t xml:space="preserve"> время дня по Солнцу.</w:t>
            </w:r>
            <w:r w:rsidRPr="002F73ED">
              <w:rPr>
                <w:sz w:val="28"/>
                <w:szCs w:val="28"/>
              </w:rPr>
              <w:t xml:space="preserve"> 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Солнце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color w:val="000000"/>
                <w:u w:val="single"/>
              </w:rPr>
              <w:t>Знать</w:t>
            </w:r>
            <w:r w:rsidRPr="002F73ED">
              <w:rPr>
                <w:color w:val="000000"/>
              </w:rPr>
              <w:t xml:space="preserve"> п</w:t>
            </w:r>
            <w:r w:rsidRPr="002F73ED">
              <w:t xml:space="preserve">равила приема солнечных ванн; 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уметь оказывать</w:t>
            </w:r>
            <w:r w:rsidRPr="002F73ED">
              <w:t xml:space="preserve">  первую медицинскую помощь при тепловых ударах.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Луна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color w:val="000000"/>
                <w:u w:val="single"/>
              </w:rPr>
              <w:t xml:space="preserve">Характеризовать </w:t>
            </w:r>
            <w:r w:rsidRPr="002F73ED">
              <w:rPr>
                <w:color w:val="000000"/>
              </w:rPr>
              <w:t>в</w:t>
            </w:r>
            <w:r w:rsidRPr="002F73ED">
              <w:t>лияние Луны на жизнь человека и растений.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Атмосфера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Аргументировать</w:t>
            </w:r>
            <w:r w:rsidRPr="002F73ED">
              <w:t xml:space="preserve"> роль атмосферы для жизни людей и живой природы;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уметь  выделять</w:t>
            </w:r>
            <w:r w:rsidRPr="002F73ED">
              <w:t xml:space="preserve"> основные причины загрязнения атмосферы.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Атмосферное давление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Разрешать</w:t>
            </w:r>
            <w:r w:rsidRPr="002F73ED">
              <w:t xml:space="preserve"> учебную проблему при анализе опытов, подтверждающих существование атмосферного давления;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уметь объяснять</w:t>
            </w:r>
            <w:r w:rsidRPr="002F73ED">
              <w:t>, как мы пьем и дышим.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Влажность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color w:val="000000"/>
                <w:u w:val="single"/>
              </w:rPr>
              <w:t>Приводить примеры</w:t>
            </w:r>
            <w:r w:rsidRPr="002F73ED">
              <w:rPr>
                <w:color w:val="000000"/>
              </w:rPr>
              <w:t xml:space="preserve"> о значение</w:t>
            </w:r>
            <w:r w:rsidRPr="002F73ED">
              <w:t xml:space="preserve"> влажности и ее влиянии  на здоровье и самочувствие человека.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Атмосферные явления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Выполнять</w:t>
            </w:r>
            <w:r w:rsidRPr="002F73ED">
              <w:t xml:space="preserve"> правила поведения человека во время грозы.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Источники энергии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 xml:space="preserve">Аргументировать </w:t>
            </w:r>
            <w:r w:rsidRPr="002F73ED">
              <w:t>энергетическую ценность питания.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Двигатели внутреннего сгорания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Объяснять</w:t>
            </w:r>
            <w:r w:rsidRPr="002F73ED">
              <w:t xml:space="preserve"> с научной точки зрения принципиальную схему работы тепловых двигателей и  экологических проблемах, обусловленных их применением .</w:t>
            </w: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Взаимосвязь человека и природы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</w:pPr>
            <w:r w:rsidRPr="002F73ED">
              <w:rPr>
                <w:u w:val="single"/>
              </w:rPr>
              <w:t>Соблюдать</w:t>
            </w:r>
            <w:r w:rsidRPr="002F73ED">
              <w:t xml:space="preserve"> бережное отношение к растительному и животному миру.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Проект  «Путь к доброму здоровью»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проектировать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деятельность, создавать объект по проекту. </w:t>
            </w:r>
          </w:p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3983" w:rsidRPr="002F73ED">
        <w:tblPrEx>
          <w:tblCellSpacing w:w="-5" w:type="nil"/>
        </w:tblPrEx>
        <w:trPr>
          <w:tblCellSpacing w:w="-5" w:type="nil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2F73ED">
              <w:rPr>
                <w:sz w:val="28"/>
                <w:szCs w:val="28"/>
              </w:rPr>
              <w:t>Всего: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3ED"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83" w:rsidRPr="002F73ED" w:rsidRDefault="0033398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33983" w:rsidRDefault="00333983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p w:rsidR="00333983" w:rsidRDefault="00333983">
      <w:pPr>
        <w:pStyle w:val="a4"/>
        <w:spacing w:after="0"/>
        <w:ind w:left="92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4.Содержание программы внеурочной деятельности</w:t>
      </w:r>
    </w:p>
    <w:p w:rsidR="00333983" w:rsidRDefault="00333983">
      <w:pPr>
        <w:pStyle w:val="a4"/>
        <w:spacing w:after="0"/>
        <w:ind w:left="9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«Физика и здоровье»</w:t>
      </w:r>
    </w:p>
    <w:p w:rsidR="00333983" w:rsidRDefault="00333983">
      <w:pPr>
        <w:pStyle w:val="a4"/>
        <w:spacing w:after="0"/>
        <w:ind w:left="9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tbl>
      <w:tblPr>
        <w:tblW w:w="942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4"/>
        <w:gridCol w:w="7006"/>
      </w:tblGrid>
      <w:tr w:rsidR="00333983" w:rsidRPr="002F73ED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Человек - часть природы, зависит от нее.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Взаимосвязь природы и человеческого общества. Охрана окружающей среды в лесу, на реке, в городе, по месту проживания и учебы.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Что изучает  физика?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знакомстве с незнакомыми веществами.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Измерительные приборы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работе со стеклянной посудой. Уметь осуществлять простейшие физиологические измерения (вес, рост, частота пульса).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Уметь измерять вес тела.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Уметь осуществлять измерения температуры тела. Влияние повышенной и пониженной температуры на организм человека. Оказание первой помощи при высокой температуре (физические методы охлаждения тела человека при высокой температуре и согревание тела при обморожении). Соблюдение теплового режима в школе и дома. Сколько лет термометру?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Правило проветривания помещения. Значение и применение аэратора для аквариума. Озон. Применение люстры Чижевского. Значение озона и озонового слоя для жизни человека.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Личная гигиена и охрана водной среды. Фильтрование и другие способы очищения воды.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нагрузка поднимаемой тяжести для девочки, мальчика, взрослого человека. Уметь осуществлять тесты на силу.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Трение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Меры предосторожности при гололеде. Безопасное поведение на дорогах во время гололеда и дождя. Безопасный спуск по канату. Оказание первой 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 при травмах.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Электрические силы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Электризация одежды и методы ее устранения.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Безопасная работа с режущими и колющими инструментами. Первая медицинская помощь при резаных и колющих ранах.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Давление на глубине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Глубоководные погружения с аквалангом и требования безопасности.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Архимедова сила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или скорость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Правила дорожного и пешеходного движения. Режим учебы, отдыха и сна.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Воздействие шумов на организм. Признаки утомления органов слуха и способы их снятия.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Теплопередача.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Примеры теплопередачи в организме человека. Роль кожи в терморегуляции. Гигиена кожи, закаливание.</w:t>
            </w:r>
          </w:p>
          <w:p w:rsidR="00333983" w:rsidRPr="002F73ED" w:rsidRDefault="00333983">
            <w:pPr>
              <w:rPr>
                <w:sz w:val="28"/>
                <w:szCs w:val="28"/>
              </w:rPr>
            </w:pPr>
          </w:p>
        </w:tc>
      </w:tr>
    </w:tbl>
    <w:p w:rsidR="00333983" w:rsidRDefault="00333983">
      <w:pPr>
        <w:pStyle w:val="a8"/>
        <w:spacing w:before="0" w:after="12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9405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8"/>
        <w:gridCol w:w="6917"/>
      </w:tblGrid>
      <w:tr w:rsidR="00333983" w:rsidRPr="002F73ED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Электрический ток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Безопасное значение силы тока и напряжения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Свет. Источники света. Плоское зеркало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Свет как источник информации человека об окружающем мире. Почему солнечный свет полезен для здоровья? Профилактика защиты глаз в яркий солнечный день, в ясный зимний день, на воде.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Глаз. Очки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Дефекты зрения. Профилактика коррекции зрения. Глазодвигательная гимнастика. Признаки утомления органов зрения, способы его снятия.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Оптические приборы.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shd w:val="clear" w:color="auto" w:fill="FFFFFF"/>
              <w:spacing w:before="100" w:after="10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Микроскоп, фотоаппарат ,телескоп. Физика и химия в фотографиях (выставка физико-химических явлений).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Химические явления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Инструкция безопасной работы с химическими реактивами и чистящими средствами.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Кислоты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Способы хранения кислоты, правила работы с ней и оказание первой медицинской помощи при химических ожогах.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Основания (щелочи)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Способы хранения оснований (щелочей), правила работы с ними и оказание первой медицинской помощи при химических ожогах.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Белки, жиры, углеводы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Значение белков, жиров, углеводов для жизни и здоровья человека, их источники. Энергетическая ценность питания, физиологические нормы потребности в основных пищевых веществах и энергии.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Ориентация по звездному небу, по Солнцу. Определение времени дня по Солнцу. Преодоление страха перед небесными явлениями.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Активные дни солнца и их влияние на организм человека. Правила приема солнечных ванн. Тепловые удары и оказание первой медицинской помощи.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Влияние Луны на жизнь человека и растений.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Загрязнение атмосферы. Влияние озона на жизнь на Земле. Охрана окружающей среды. Аромотерапия.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Применение и принцип работы медицинских банок, шприца, пипетки, присоски ЭКГ. Ученики должны уметь объяснять, как мы пьем и дышим.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Ее влияние на здоровье и самочувствие человека. Баня и сауна, их влияние на здоровье человека. 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Атмосферные явления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Поведение человека во время грозы.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Источники энергии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питания.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Двигатели внутреннего сгорания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>Загрязнение атмосферы выхлопными газами и их влияние на здоровье человека. Охрана окружающей среды.</w:t>
            </w:r>
          </w:p>
        </w:tc>
      </w:tr>
      <w:tr w:rsidR="00333983" w:rsidRPr="002F73ED">
        <w:tblPrEx>
          <w:tblCellSpacing w:w="-8" w:type="nil"/>
        </w:tblPrEx>
        <w:trPr>
          <w:tblCellSpacing w:w="-8" w:type="nil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 и природы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83" w:rsidRPr="002F73ED" w:rsidRDefault="003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Бережное отношение к растительному и животному </w:t>
            </w:r>
            <w:r w:rsidRPr="002F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миру.</w:t>
            </w:r>
          </w:p>
        </w:tc>
      </w:tr>
    </w:tbl>
    <w:p w:rsidR="00333983" w:rsidRDefault="00333983">
      <w:pPr>
        <w:pStyle w:val="a4"/>
        <w:spacing w:before="0" w:after="0" w:line="200" w:lineRule="atLeast"/>
        <w:ind w:left="567"/>
        <w:jc w:val="both"/>
        <w:rPr>
          <w:b/>
          <w:bCs/>
          <w:sz w:val="28"/>
          <w:szCs w:val="28"/>
        </w:rPr>
      </w:pPr>
    </w:p>
    <w:p w:rsidR="00333983" w:rsidRDefault="00333983">
      <w:pPr>
        <w:pStyle w:val="a4"/>
        <w:spacing w:before="0" w:after="0" w:line="200" w:lineRule="atLeast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2.Общая характеристика курса внеурочной деятельности.</w:t>
      </w:r>
    </w:p>
    <w:p w:rsidR="00333983" w:rsidRDefault="00333983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 «Физика и здоровье» предназначена для учащихся 7 и 8  классов, с учётом реализации её педагогами основной школы,  занимающихся вопросами обучения здоровому образу жизни с детьми в возрасте от 11 до 14 лет. Данная программа составлена в соответствии с возрастными особенностями учащихся и рассчитана на проведение   2 часа в неделю,70 часов годовых   в 7 и 8  классах. 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333983" w:rsidRDefault="00333983">
      <w:pPr>
        <w:pStyle w:val="a3"/>
        <w:ind w:firstLine="851"/>
        <w:jc w:val="both"/>
      </w:pPr>
      <w:r>
        <w:rPr>
          <w:rFonts w:ascii="Times New Roman" w:hAnsi="Times New Roman" w:cs="Times New Roman"/>
        </w:rPr>
        <w:t xml:space="preserve"> </w:t>
      </w:r>
      <w:r>
        <w:t xml:space="preserve"> Формы организации  внеурочной деятельности</w:t>
      </w:r>
    </w:p>
    <w:p w:rsidR="00333983" w:rsidRDefault="003339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«Физика и здоровье»</w:t>
      </w:r>
    </w:p>
    <w:p w:rsidR="00333983" w:rsidRDefault="00333983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Функции:</w:t>
      </w:r>
    </w:p>
    <w:p w:rsidR="00333983" w:rsidRDefault="003339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расширение, углубление, компенсация предметных знаний; </w:t>
      </w:r>
    </w:p>
    <w:p w:rsidR="00333983" w:rsidRDefault="003339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приобщения детей к разнообразным социокультурным видам деятельности; </w:t>
      </w:r>
    </w:p>
    <w:p w:rsidR="00333983" w:rsidRDefault="003339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расширения коммуникативного опыта;</w:t>
      </w:r>
    </w:p>
    <w:p w:rsidR="00333983" w:rsidRDefault="003339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детского досуга и отдыха.</w:t>
      </w:r>
    </w:p>
    <w:p w:rsidR="00333983" w:rsidRDefault="00333983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выражения итога, результата: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Защита учебных проектов.</w:t>
      </w:r>
    </w:p>
    <w:p w:rsidR="00333983" w:rsidRDefault="0033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предусматривает проведение , фронтальных экспериментов, деловых игр, практических работ, выполнение физических упражнений, тестов.</w:t>
      </w:r>
    </w:p>
    <w:p w:rsidR="00333983" w:rsidRDefault="003339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включает практические виды деятельности, сочетает коллективные и индивидуальные формы обучения.</w:t>
      </w:r>
      <w:r>
        <w:rPr>
          <w:rFonts w:ascii="Times New Roman" w:hAnsi="Times New Roman" w:cs="Times New Roman"/>
          <w:b/>
          <w:bCs/>
          <w:sz w:val="28"/>
          <w:szCs w:val="28"/>
        </w:rPr>
        <w:t>В результате прохождения программного материала учащиеся должны:</w:t>
      </w:r>
    </w:p>
    <w:p w:rsidR="00333983" w:rsidRDefault="003339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ЗОЖ и его составляющих;</w:t>
      </w:r>
    </w:p>
    <w:p w:rsidR="00333983" w:rsidRDefault="003339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проводить самодиагностику состояния здоровья;</w:t>
      </w:r>
    </w:p>
    <w:p w:rsidR="00333983" w:rsidRDefault="003339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определенными навыками укрепления, сохранения своего здоровья;</w:t>
      </w:r>
    </w:p>
    <w:p w:rsidR="00333983" w:rsidRDefault="003339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диагностических методах исследования организма человека.</w:t>
      </w:r>
    </w:p>
    <w:p w:rsidR="00333983" w:rsidRDefault="0033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знаний и умений </w:t>
      </w:r>
      <w:r>
        <w:rPr>
          <w:rFonts w:ascii="Times New Roman" w:hAnsi="Times New Roman" w:cs="Times New Roman"/>
          <w:sz w:val="28"/>
          <w:szCs w:val="28"/>
        </w:rPr>
        <w:t>обучающихся может быть проведена в форме творческих работ (докладов, рефератов, плакатов и т. д.), через диагностику, мониторинг обучения учащихся.</w:t>
      </w:r>
    </w:p>
    <w:p w:rsidR="00333983" w:rsidRDefault="00333983">
      <w:pPr>
        <w:pStyle w:val="a8"/>
        <w:spacing w:before="0" w:after="120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планируемых результатов освоения </w:t>
      </w:r>
    </w:p>
    <w:p w:rsidR="00333983" w:rsidRDefault="00333983">
      <w:pPr>
        <w:pStyle w:val="a4"/>
        <w:spacing w:after="0" w:line="200" w:lineRule="atLeast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внеурочной деятельности.</w:t>
      </w:r>
    </w:p>
    <w:p w:rsidR="00333983" w:rsidRDefault="003339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333983" w:rsidRDefault="00333983">
      <w:pPr>
        <w:pStyle w:val="a4"/>
        <w:spacing w:after="0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одобряемая модель поведение может быть выработана только в результате вовлечения учащихся в здоровьесберегающие практики. Принимая во внимание этот факт, наиболее рациональным способом будет подведение итогов  каждого изучаемого курса  в  форме учебного проекта, при организации коллективного творческого дела. </w:t>
      </w:r>
    </w:p>
    <w:p w:rsidR="00333983" w:rsidRDefault="00333983">
      <w:pPr>
        <w:pStyle w:val="a4"/>
        <w:spacing w:after="0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результатов освоения программы внеурочной деятельности будут, происходит путем архивирования творческих работ учащихся, накопления материалов по типу «портфолио».</w:t>
      </w:r>
    </w:p>
    <w:p w:rsidR="00333983" w:rsidRDefault="0033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Оценка знаний и умений учащихся может быть проведена в форме творческих работ (докладов, рефератов, плакатов и т. д.), итогового теста, который включает вопросы основных разделов курса и учебного проекта. А также через диагностику, мониторинг обучения учащихся.</w:t>
      </w:r>
    </w:p>
    <w:p w:rsidR="00333983" w:rsidRDefault="00333983">
      <w:pPr>
        <w:pStyle w:val="a4"/>
        <w:spacing w:after="0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Подобная организация учета  компетенции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учащегося, а также будет способствовать процессу обучения в командном сотрудничестве, при котором каждый учащийся будет значимым участником деятельности.</w:t>
      </w: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Перечень учебно-методического и материально-технического, информационного  обеспечения                     </w:t>
      </w:r>
    </w:p>
    <w:p w:rsidR="00333983" w:rsidRDefault="00333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значимым при развитии здоровьесберегающей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333983" w:rsidRDefault="0033398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Для реализации</w:t>
      </w: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0E02"/>
          <w:sz w:val="28"/>
          <w:szCs w:val="28"/>
        </w:rPr>
        <w:t>программы необходима материально-техническая база:</w:t>
      </w:r>
    </w:p>
    <w:p w:rsidR="00333983" w:rsidRDefault="0033398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>Учебные пособия</w:t>
      </w:r>
      <w:r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</w:rPr>
        <w:t xml:space="preserve">: </w:t>
      </w:r>
    </w:p>
    <w:p w:rsidR="00333983" w:rsidRDefault="00333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 xml:space="preserve">натуральные пособия (реальные объекты живой и неживой природы,):   </w:t>
      </w:r>
    </w:p>
    <w:p w:rsidR="00333983" w:rsidRDefault="00333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изобразительные наглядные пособия (рисунки, схематические рисунки, схемы, таблицы) плакаты, презентации: «Мое тело», «Комплекс упражнений утренней гимнастики», «Первая помощь при порезе», «Пропаганда здорового образа жизни»,  «Правильная осанка», «Гимнастика для глаз»,  схемы: витаминная тарелка, профилактика инфекционных заболеваний и др.; учебные таблицы по физике.</w:t>
      </w:r>
    </w:p>
    <w:p w:rsidR="00333983" w:rsidRDefault="00333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измерительные приборы: весы, часы,тонометр, химическое и физическое оборудование.</w:t>
      </w:r>
    </w:p>
    <w:p w:rsidR="00333983" w:rsidRDefault="0033398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Оборудование для  демонстрации мультимедийных презентаций: </w:t>
      </w:r>
      <w:r>
        <w:rPr>
          <w:rFonts w:ascii="Times New Roman" w:hAnsi="Times New Roman" w:cs="Times New Roman"/>
          <w:color w:val="170E02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0E02"/>
          <w:sz w:val="28"/>
          <w:szCs w:val="28"/>
        </w:rPr>
        <w:t>мультимедийный проектор, DVD, и др.</w:t>
      </w:r>
    </w:p>
    <w:p w:rsidR="00333983" w:rsidRDefault="00333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связь содержания программы внеурочной деятельности с учебной деятельностью обеспечивает единство учебной и внеучебной деятельности. Позволит сформировать у учащихся не только мотивацию на ведение здорового образа, но и  будет способствовать формированию  компетенций о социальной, психологической и соматической составляющей здоровье,  уверенности в необходимости заботы о собственном здоровья.</w:t>
      </w:r>
    </w:p>
    <w:p w:rsidR="00333983" w:rsidRDefault="0033398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  Список  литературы </w:t>
      </w:r>
    </w:p>
    <w:p w:rsidR="00333983" w:rsidRDefault="0033398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Антропова, М.В., Кузнецова, Л.М.  Режим дня школьника [Текст]/М.В.Антропова, Л.М.Кузнецова.- М.:  Центр «Вентана-граф», 2002.- 205 с.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Бабкина, Н.В. О психологической службе в условиях учебно-воспитательного комплекса[Текст ] / Н.В.Бабкина // Начальная школа – 2001 – № 12 – С. 3–6.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Дереклеева, Н.И. Двигательные игры, тренинги и уроки здоровья: 1-5 классы [Текст] / Н.И.Дереклеева – М.: ВАКО, 2007 г. - / Мастерская учителя.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Дереклеева, Н.И. Справочник классного руководителя: 7 класс / Под ред. И.С. Артюховой. – М.: ВАКО, 2007 г., - 167 с. (Педагогика. Психология. Управление.)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Захаров. А.Н. Как предупредить отклонения в поведении детей. М. 2005. - 85 с.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Карасева, Т.В. Современные аспекты реализации здоровьесберегающих технологий // Основная школа – 2005. – № 11. – С. 75–78.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Ковалько, В.И. Здоровьесберегающие технологии в основной школе [Текст] / В.И. Ковалько. – М. : Вако, 2004. – 124 c.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Ковалько, В.И. Школа физкультминуток (1-11 классы): Практические разработки физкультминуток, гимнастических комплексов, подвижных игр. – М.: ВАКО, 2007 г. – / Мастерская учителя.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Невдахина, З.И. Дополнительное образование: сборник авторских программ / ред.-сост. З.И. Невдахина. - Вып. 3.- М.: Народное образование; Ставрополь: Ставропольсервисшкола, 2007. – 134 с.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Патрикеев, А.Ю.  Подвижные игры[ Текст ] / А.Ю. Патрикеев - М.: Вако, 2007. - 176с. - / Мозаика детского отдыха.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Синягина, Н.Ю. Как сохранить и укрепить здоровье детей: психологические установки и упражнения [Текст] / Н.Ю. Синягина, И.В. Кузнецова. – М.: Владос, 2003. – 112 с.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Смирнов, Н.К. Здоровьесберегающие образовательные технологии в работе учителя и Школы. М.: АРКТИ, 2003. – 268 с.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Степанова, О.А. Оздоровительные технологии в школе [ Текст ] / О.А. Степанова  //   №1 - 2003, с.57.</w:t>
      </w:r>
    </w:p>
    <w:p w:rsidR="00333983" w:rsidRDefault="0033398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Якиманская, И.С. Личностно-ориентированное обучение [ Текст  ] / И.С. Якиманская – М.:  1991. – 120 с.</w:t>
      </w:r>
    </w:p>
    <w:p w:rsidR="00333983" w:rsidRDefault="00333983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3983" w:rsidRDefault="00333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3" w:rsidRDefault="00333983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983" w:rsidSect="00047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5B" w:rsidRDefault="00FA5D5B" w:rsidP="00333983">
      <w:pPr>
        <w:spacing w:after="0" w:line="240" w:lineRule="auto"/>
      </w:pPr>
      <w:r>
        <w:separator/>
      </w:r>
    </w:p>
  </w:endnote>
  <w:endnote w:type="continuationSeparator" w:id="0">
    <w:p w:rsidR="00FA5D5B" w:rsidRDefault="00FA5D5B" w:rsidP="0033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3" w:rsidRDefault="00333983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3" w:rsidRDefault="00333983">
    <w:pPr>
      <w:pStyle w:val="aa"/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PAGE  \* MERGEFORMAT </w:instrText>
    </w:r>
    <w:r>
      <w:rPr>
        <w:rFonts w:cs="Calibri"/>
      </w:rPr>
      <w:fldChar w:fldCharType="separate"/>
    </w:r>
    <w:r w:rsidR="00047DAF">
      <w:rPr>
        <w:rFonts w:cs="Calibri"/>
        <w:noProof/>
      </w:rPr>
      <w:t>1</w:t>
    </w:r>
    <w:r>
      <w:rPr>
        <w:rFonts w:cs="Calibri"/>
      </w:rPr>
      <w:fldChar w:fldCharType="end"/>
    </w:r>
  </w:p>
  <w:p w:rsidR="00333983" w:rsidRDefault="00333983">
    <w:pPr>
      <w:pStyle w:val="a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3" w:rsidRDefault="00333983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5B" w:rsidRDefault="00FA5D5B" w:rsidP="00333983">
      <w:pPr>
        <w:spacing w:after="0" w:line="240" w:lineRule="auto"/>
      </w:pPr>
      <w:r>
        <w:separator/>
      </w:r>
    </w:p>
  </w:footnote>
  <w:footnote w:type="continuationSeparator" w:id="0">
    <w:p w:rsidR="00FA5D5B" w:rsidRDefault="00FA5D5B" w:rsidP="0033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3" w:rsidRDefault="00333983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3" w:rsidRDefault="00333983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83" w:rsidRDefault="00333983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1596"/>
    <w:multiLevelType w:val="singleLevel"/>
    <w:tmpl w:val="3D418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1019543A"/>
    <w:multiLevelType w:val="singleLevel"/>
    <w:tmpl w:val="181C56D8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1177EA49"/>
    <w:multiLevelType w:val="singleLevel"/>
    <w:tmpl w:val="48F558DA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8"/>
        <w:szCs w:val="28"/>
      </w:rPr>
    </w:lvl>
  </w:abstractNum>
  <w:abstractNum w:abstractNumId="3" w15:restartNumberingAfterBreak="0">
    <w:nsid w:val="171300D1"/>
    <w:multiLevelType w:val="singleLevel"/>
    <w:tmpl w:val="48E7A3C2"/>
    <w:lvl w:ilvl="0"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  <w:color w:val="170E02"/>
        <w:sz w:val="28"/>
        <w:szCs w:val="28"/>
      </w:rPr>
    </w:lvl>
  </w:abstractNum>
  <w:abstractNum w:abstractNumId="4" w15:restartNumberingAfterBreak="0">
    <w:nsid w:val="1CD1A94D"/>
    <w:multiLevelType w:val="multilevel"/>
    <w:tmpl w:val="1B69EF0F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5" w15:restartNumberingAfterBreak="0">
    <w:nsid w:val="2218F2B3"/>
    <w:multiLevelType w:val="singleLevel"/>
    <w:tmpl w:val="3A24A5B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/>
        <w:iCs/>
        <w:color w:val="170E02"/>
        <w:sz w:val="28"/>
        <w:szCs w:val="28"/>
      </w:rPr>
    </w:lvl>
  </w:abstractNum>
  <w:abstractNum w:abstractNumId="6" w15:restartNumberingAfterBreak="0">
    <w:nsid w:val="22EDB3C5"/>
    <w:multiLevelType w:val="multilevel"/>
    <w:tmpl w:val="59C5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4CFCCFF"/>
    <w:multiLevelType w:val="multilevel"/>
    <w:tmpl w:val="2F47549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2C87B33C"/>
    <w:multiLevelType w:val="multilevel"/>
    <w:tmpl w:val="4E75BB71"/>
    <w:lvl w:ilvl="0"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4C574AF7"/>
    <w:multiLevelType w:val="multilevel"/>
    <w:tmpl w:val="58F9F430"/>
    <w:lvl w:ilvl="0"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  <w:sz w:val="24"/>
        <w:szCs w:val="24"/>
      </w:rPr>
    </w:lvl>
    <w:lvl w:ilvl="2"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  <w:sz w:val="24"/>
        <w:szCs w:val="24"/>
      </w:rPr>
    </w:lvl>
    <w:lvl w:ilvl="3"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  <w:sz w:val="24"/>
        <w:szCs w:val="24"/>
      </w:rPr>
    </w:lvl>
    <w:lvl w:ilvl="5"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  <w:sz w:val="24"/>
        <w:szCs w:val="24"/>
      </w:rPr>
    </w:lvl>
    <w:lvl w:ilvl="6"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  <w:sz w:val="24"/>
        <w:szCs w:val="24"/>
      </w:rPr>
    </w:lvl>
    <w:lvl w:ilvl="8"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  <w:sz w:val="24"/>
        <w:szCs w:val="24"/>
      </w:rPr>
    </w:lvl>
  </w:abstractNum>
  <w:abstractNum w:abstractNumId="10" w15:restartNumberingAfterBreak="0">
    <w:nsid w:val="74A9E3BB"/>
    <w:multiLevelType w:val="multilevel"/>
    <w:tmpl w:val="1FDAE925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75574702"/>
    <w:multiLevelType w:val="multilevel"/>
    <w:tmpl w:val="45C300FF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766FC058"/>
    <w:multiLevelType w:val="singleLevel"/>
    <w:tmpl w:val="0D869ADE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13" w15:restartNumberingAfterBreak="0">
    <w:nsid w:val="77DA2684"/>
    <w:multiLevelType w:val="multilevel"/>
    <w:tmpl w:val="565B4C19"/>
    <w:lvl w:ilvl="0"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  <w:sz w:val="24"/>
        <w:szCs w:val="24"/>
      </w:rPr>
    </w:lvl>
    <w:lvl w:ilvl="2"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  <w:sz w:val="24"/>
        <w:szCs w:val="24"/>
      </w:rPr>
    </w:lvl>
    <w:lvl w:ilvl="3"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  <w:sz w:val="24"/>
        <w:szCs w:val="24"/>
      </w:rPr>
    </w:lvl>
    <w:lvl w:ilvl="5"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  <w:sz w:val="24"/>
        <w:szCs w:val="24"/>
      </w:rPr>
    </w:lvl>
    <w:lvl w:ilvl="6"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  <w:sz w:val="24"/>
        <w:szCs w:val="24"/>
      </w:rPr>
    </w:lvl>
    <w:lvl w:ilvl="8"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  <w:sz w:val="24"/>
        <w:szCs w:val="24"/>
      </w:rPr>
    </w:lvl>
  </w:abstractNum>
  <w:abstractNum w:abstractNumId="14" w15:restartNumberingAfterBreak="0">
    <w:nsid w:val="7AB7FAA0"/>
    <w:multiLevelType w:val="multilevel"/>
    <w:tmpl w:val="65D4868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7D5CDF5E"/>
    <w:multiLevelType w:val="multilevel"/>
    <w:tmpl w:val="5E9E62AB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983"/>
    <w:rsid w:val="00047DAF"/>
    <w:rsid w:val="000E40A8"/>
    <w:rsid w:val="000F138F"/>
    <w:rsid w:val="002F73ED"/>
    <w:rsid w:val="00333983"/>
    <w:rsid w:val="00973072"/>
    <w:rsid w:val="00FA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F9975"/>
  <w15:docId w15:val="{7595085F-241E-4822-BCD1-873CA543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spacing w:before="100" w:after="10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339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a3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Zag11">
    <w:name w:val="Zag_11"/>
    <w:uiPriority w:val="99"/>
    <w:rPr>
      <w:rFonts w:ascii="Arial" w:hAnsi="Arial" w:cs="Arial"/>
      <w:lang w:val="ru-RU"/>
    </w:rPr>
  </w:style>
  <w:style w:type="paragraph" w:styleId="3">
    <w:name w:val="Body Text Indent 3"/>
    <w:basedOn w:val="a"/>
    <w:link w:val="30"/>
    <w:uiPriority w:val="99"/>
    <w:pPr>
      <w:spacing w:after="0" w:line="36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uiPriority w:val="99"/>
    <w:semiHidden/>
    <w:rsid w:val="00333983"/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Pr>
      <w:rFonts w:ascii="Times New Roman" w:hAnsi="Times New Roman" w:cs="Times New Roman"/>
      <w:sz w:val="28"/>
      <w:szCs w:val="28"/>
      <w:lang w:val="ru-RU"/>
    </w:rPr>
  </w:style>
  <w:style w:type="character" w:styleId="a5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нак1"/>
    <w:basedOn w:val="a"/>
    <w:uiPriority w:val="99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rsid w:val="00333983"/>
    <w:rPr>
      <w:rFonts w:ascii="Calibri" w:hAnsi="Calibri" w:cs="Calibri"/>
    </w:rPr>
  </w:style>
  <w:style w:type="character" w:customStyle="1" w:styleId="a7">
    <w:name w:val="Верхний колонтитул Знак"/>
    <w:link w:val="a6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styleId="a9">
    <w:name w:val="Strong"/>
    <w:uiPriority w:val="99"/>
    <w:qFormat/>
    <w:rPr>
      <w:rFonts w:ascii="Arial" w:hAnsi="Arial" w:cs="Arial"/>
      <w:b/>
      <w:bCs/>
      <w:lang w:val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uiPriority w:val="99"/>
    <w:semiHidden/>
    <w:rsid w:val="00333983"/>
    <w:rPr>
      <w:rFonts w:ascii="Calibri" w:hAnsi="Calibri" w:cs="Calibri"/>
    </w:rPr>
  </w:style>
  <w:style w:type="character" w:customStyle="1" w:styleId="ab">
    <w:name w:val="Нижний колонтитул Знак"/>
    <w:link w:val="aa"/>
    <w:uiPriority w:val="99"/>
    <w:rPr>
      <w:sz w:val="22"/>
      <w:szCs w:val="22"/>
      <w:lang w:val="ru-RU"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333983"/>
    <w:rPr>
      <w:rFonts w:ascii="Times New Roman" w:hAnsi="Times New Roman" w:cs="Times New Roman"/>
      <w:sz w:val="0"/>
      <w:szCs w:val="0"/>
    </w:rPr>
  </w:style>
  <w:style w:type="character" w:customStyle="1" w:styleId="ad">
    <w:name w:val="Текст выноски Знак"/>
    <w:link w:val="ac"/>
    <w:uiPriority w:val="99"/>
    <w:rPr>
      <w:rFonts w:ascii="Segoe UI" w:hAnsi="Segoe UI" w:cs="Segoe UI"/>
      <w:sz w:val="18"/>
      <w:szCs w:val="18"/>
      <w:lang w:val="ru-RU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uiPriority w:val="99"/>
    <w:semiHidden/>
    <w:rsid w:val="00333983"/>
    <w:rPr>
      <w:rFonts w:ascii="Times New Roman" w:hAnsi="Times New Roman" w:cs="Times New Roman"/>
      <w:sz w:val="0"/>
      <w:szCs w:val="0"/>
    </w:rPr>
  </w:style>
  <w:style w:type="character" w:customStyle="1" w:styleId="af">
    <w:name w:val="Схема документа Знак"/>
    <w:link w:val="ae"/>
    <w:uiPriority w:val="99"/>
    <w:rPr>
      <w:rFonts w:ascii="Tahoma" w:hAnsi="Tahoma" w:cs="Tahoma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4964</Words>
  <Characters>28297</Characters>
  <Application>Microsoft Office Word</Application>
  <DocSecurity>0</DocSecurity>
  <Lines>235</Lines>
  <Paragraphs>66</Paragraphs>
  <ScaleCrop>false</ScaleCrop>
  <Company/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ЕленаЕленаЕленаЕленаЕленаЕленаЕленаЕленаЕленаЕленаЕленаЕленаЕленаЕленаЕленаЕленаЕленаЕленаЕленаЕленаЕленаЕленаЕленаЕленаЕленаЕленаЕленаЕленаЕленаЕленаЕлена</dc:creator>
  <cp:keywords/>
  <dc:description/>
  <cp:lastModifiedBy>Zalina</cp:lastModifiedBy>
  <cp:revision>4</cp:revision>
  <dcterms:created xsi:type="dcterms:W3CDTF">2020-12-15T12:31:00Z</dcterms:created>
  <dcterms:modified xsi:type="dcterms:W3CDTF">2022-02-24T12:25:00Z</dcterms:modified>
</cp:coreProperties>
</file>