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463A" w:rsidRPr="00252DC4" w:rsidRDefault="0026463A" w:rsidP="00252DC4">
      <w:pPr>
        <w:tabs>
          <w:tab w:val="left" w:pos="5895"/>
        </w:tabs>
        <w:rPr>
          <w:sz w:val="32"/>
          <w:szCs w:val="28"/>
        </w:rPr>
      </w:pPr>
    </w:p>
    <w:p w:rsidR="0026463A" w:rsidRDefault="0026463A" w:rsidP="003D1E2C">
      <w:pPr>
        <w:spacing w:line="276" w:lineRule="auto"/>
        <w:ind w:hanging="284"/>
        <w:jc w:val="center"/>
        <w:rPr>
          <w:b/>
          <w:sz w:val="32"/>
          <w:szCs w:val="28"/>
        </w:rPr>
      </w:pPr>
      <w:r w:rsidRPr="0026463A">
        <w:rPr>
          <w:b/>
          <w:noProof/>
          <w:sz w:val="32"/>
          <w:szCs w:val="28"/>
        </w:rPr>
        <w:drawing>
          <wp:inline distT="0" distB="0" distL="0" distR="0">
            <wp:extent cx="6642735" cy="9019395"/>
            <wp:effectExtent l="0" t="0" r="5715" b="0"/>
            <wp:docPr id="2" name="Рисунок 2" descr="C:\Users\User\Documents\Scanned Documents\Рисунок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Scanned Documents\Рисунок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6" cy="902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214" w:rsidRDefault="002D7214" w:rsidP="002D7214">
      <w:pPr>
        <w:spacing w:line="276" w:lineRule="auto"/>
        <w:rPr>
          <w:sz w:val="28"/>
          <w:szCs w:val="28"/>
        </w:rPr>
      </w:pPr>
    </w:p>
    <w:p w:rsidR="003D1E2C" w:rsidRDefault="003D1E2C" w:rsidP="002D7214">
      <w:pPr>
        <w:spacing w:line="276" w:lineRule="auto"/>
        <w:rPr>
          <w:sz w:val="28"/>
          <w:szCs w:val="28"/>
        </w:rPr>
      </w:pPr>
    </w:p>
    <w:p w:rsidR="003D1E2C" w:rsidRDefault="003D1E2C" w:rsidP="002D7214">
      <w:pPr>
        <w:spacing w:line="276" w:lineRule="auto"/>
        <w:rPr>
          <w:sz w:val="28"/>
          <w:szCs w:val="28"/>
        </w:rPr>
      </w:pPr>
    </w:p>
    <w:p w:rsidR="003D1E2C" w:rsidRPr="002D7214" w:rsidRDefault="003D1E2C" w:rsidP="002D7214">
      <w:pPr>
        <w:spacing w:line="276" w:lineRule="auto"/>
        <w:rPr>
          <w:sz w:val="28"/>
          <w:szCs w:val="28"/>
        </w:rPr>
      </w:pP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7"/>
      </w:tblGrid>
      <w:tr w:rsidR="002D7214" w:rsidRPr="002D7214" w:rsidTr="002D721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Style w:val="a3"/>
              <w:tblW w:w="10003" w:type="dxa"/>
              <w:tblLook w:val="04A0" w:firstRow="1" w:lastRow="0" w:firstColumn="1" w:lastColumn="0" w:noHBand="0" w:noVBand="1"/>
            </w:tblPr>
            <w:tblGrid>
              <w:gridCol w:w="936"/>
              <w:gridCol w:w="4878"/>
              <w:gridCol w:w="1744"/>
              <w:gridCol w:w="1058"/>
              <w:gridCol w:w="1387"/>
            </w:tblGrid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Уничтожение защиты.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27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Отвлечение.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28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Завлечение.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Разрушение пешечного прикрытия короля.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Пешечный эндшпиль.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31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Пешечная цепь. Пешечный прорыв.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Понятие о дебютах. Открытые и полуоткрытые дебюты.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33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Зарытые дебюты.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Подведение итогов года</w:t>
                  </w: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3D1E2C" w:rsidRPr="002D7214" w:rsidTr="002D7214">
              <w:tc>
                <w:tcPr>
                  <w:tcW w:w="617" w:type="dxa"/>
                  <w:hideMark/>
                </w:tcPr>
                <w:p w:rsidR="003D1E2C" w:rsidRPr="002D7214" w:rsidRDefault="00252DC4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Итого </w:t>
                  </w:r>
                </w:p>
              </w:tc>
              <w:tc>
                <w:tcPr>
                  <w:tcW w:w="5048" w:type="dxa"/>
                </w:tcPr>
                <w:p w:rsidR="003D1E2C" w:rsidRPr="002D7214" w:rsidRDefault="003D1E2C" w:rsidP="003D1E2C">
                  <w:pPr>
                    <w:spacing w:line="276" w:lineRule="auto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816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1087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1435" w:type="dxa"/>
                </w:tcPr>
                <w:p w:rsidR="003D1E2C" w:rsidRPr="002D7214" w:rsidRDefault="003D1E2C" w:rsidP="003D1E2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2D7214">
                    <w:rPr>
                      <w:sz w:val="28"/>
                      <w:szCs w:val="28"/>
                    </w:rPr>
                    <w:t>17</w:t>
                  </w:r>
                </w:p>
              </w:tc>
            </w:tr>
          </w:tbl>
          <w:p w:rsidR="002D7214" w:rsidRPr="002D7214" w:rsidRDefault="002D7214" w:rsidP="002D7214">
            <w:pP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2D7214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2D7214" w:rsidRDefault="002D7214"/>
    <w:p w:rsidR="00A32106" w:rsidRDefault="00A32106"/>
    <w:p w:rsidR="00A32106" w:rsidRDefault="00A32106">
      <w:bookmarkStart w:id="0" w:name="_GoBack"/>
      <w:bookmarkEnd w:id="0"/>
    </w:p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A32106" w:rsidRDefault="00A32106"/>
    <w:p w:rsidR="00074CBA" w:rsidRDefault="00074CBA" w:rsidP="00074CBA">
      <w:pPr>
        <w:jc w:val="center"/>
        <w:rPr>
          <w:sz w:val="36"/>
        </w:rPr>
      </w:pPr>
    </w:p>
    <w:p w:rsidR="00C26733" w:rsidRDefault="00C26733" w:rsidP="00074CBA">
      <w:pPr>
        <w:jc w:val="center"/>
        <w:rPr>
          <w:sz w:val="36"/>
        </w:rPr>
      </w:pPr>
    </w:p>
    <w:sectPr w:rsidR="00C26733" w:rsidSect="003D1E2C">
      <w:pgSz w:w="11906" w:h="16838"/>
      <w:pgMar w:top="568" w:right="850" w:bottom="709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61CB" w:rsidRDefault="004961CB" w:rsidP="00C26733">
      <w:r>
        <w:separator/>
      </w:r>
    </w:p>
  </w:endnote>
  <w:endnote w:type="continuationSeparator" w:id="0">
    <w:p w:rsidR="004961CB" w:rsidRDefault="004961CB" w:rsidP="00C26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61CB" w:rsidRDefault="004961CB" w:rsidP="00C26733">
      <w:r>
        <w:separator/>
      </w:r>
    </w:p>
  </w:footnote>
  <w:footnote w:type="continuationSeparator" w:id="0">
    <w:p w:rsidR="004961CB" w:rsidRDefault="004961CB" w:rsidP="00C267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B1B"/>
    <w:rsid w:val="00074CBA"/>
    <w:rsid w:val="000E1106"/>
    <w:rsid w:val="00252DC4"/>
    <w:rsid w:val="0026463A"/>
    <w:rsid w:val="002C182E"/>
    <w:rsid w:val="002D7214"/>
    <w:rsid w:val="003B498E"/>
    <w:rsid w:val="003D1E2C"/>
    <w:rsid w:val="003D67BD"/>
    <w:rsid w:val="004961CB"/>
    <w:rsid w:val="00541085"/>
    <w:rsid w:val="007E1762"/>
    <w:rsid w:val="00845E8E"/>
    <w:rsid w:val="00863C76"/>
    <w:rsid w:val="00953558"/>
    <w:rsid w:val="009856E2"/>
    <w:rsid w:val="00A32106"/>
    <w:rsid w:val="00A50428"/>
    <w:rsid w:val="00B33812"/>
    <w:rsid w:val="00B375D1"/>
    <w:rsid w:val="00C26733"/>
    <w:rsid w:val="00C44B1B"/>
    <w:rsid w:val="00D91A96"/>
    <w:rsid w:val="00EB2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862AB"/>
  <w15:docId w15:val="{D378CD26-FE7E-45CE-8C29-B8860C749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4B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C182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2C18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504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042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C267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7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267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73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7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9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4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Zalina</cp:lastModifiedBy>
  <cp:revision>13</cp:revision>
  <cp:lastPrinted>2020-11-30T11:38:00Z</cp:lastPrinted>
  <dcterms:created xsi:type="dcterms:W3CDTF">2019-10-14T07:52:00Z</dcterms:created>
  <dcterms:modified xsi:type="dcterms:W3CDTF">2020-11-30T13:56:00Z</dcterms:modified>
</cp:coreProperties>
</file>